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7986" w:rsidRDefault="00ED7986" w:rsidP="00956C58">
      <w:pPr>
        <w:pStyle w:val="Ttulo1"/>
        <w:rPr>
          <w:smallCaps/>
        </w:rPr>
      </w:pPr>
    </w:p>
    <w:p w:rsidR="00B439CF" w:rsidRPr="005870B1" w:rsidRDefault="00E60475" w:rsidP="00956C58">
      <w:pPr>
        <w:pStyle w:val="Ttulo1"/>
        <w:rPr>
          <w:smallCaps/>
        </w:rPr>
      </w:pPr>
      <w:r>
        <w:rPr>
          <w:smallCaps/>
          <w:noProof/>
          <w:lang w:eastAsia="es-ES"/>
        </w:rPr>
        <w:drawing>
          <wp:anchor distT="0" distB="0" distL="114300" distR="114300" simplePos="0" relativeHeight="251639808" behindDoc="1" locked="0" layoutInCell="1" allowOverlap="1">
            <wp:simplePos x="0" y="0"/>
            <wp:positionH relativeFrom="column">
              <wp:posOffset>0</wp:posOffset>
            </wp:positionH>
            <wp:positionV relativeFrom="paragraph">
              <wp:posOffset>-409575</wp:posOffset>
            </wp:positionV>
            <wp:extent cx="3705225" cy="987425"/>
            <wp:effectExtent l="0" t="0" r="0" b="0"/>
            <wp:wrapNone/>
            <wp:docPr id="256" name="Imagen 256" descr="DEEL-positiu-p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EEL-positiu-p30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5225"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E60475" w:rsidP="00956C58">
      <w:pPr>
        <w:pStyle w:val="Ttulo1"/>
        <w:rPr>
          <w:smallCaps/>
        </w:rPr>
      </w:pPr>
      <w:r w:rsidRPr="005870B1">
        <w:rPr>
          <w:rStyle w:val="Textoennegrita"/>
          <w:i/>
          <w:noProof/>
          <w:color w:val="0070C0"/>
        </w:rPr>
        <mc:AlternateContent>
          <mc:Choice Requires="wps">
            <w:drawing>
              <wp:anchor distT="0" distB="0" distL="114300" distR="114300" simplePos="0" relativeHeight="251636736" behindDoc="0" locked="0" layoutInCell="0" allowOverlap="1">
                <wp:simplePos x="0" y="0"/>
                <wp:positionH relativeFrom="page">
                  <wp:posOffset>313690</wp:posOffset>
                </wp:positionH>
                <wp:positionV relativeFrom="page">
                  <wp:posOffset>2673350</wp:posOffset>
                </wp:positionV>
                <wp:extent cx="6931025" cy="2060575"/>
                <wp:effectExtent l="0" t="0" r="3810" b="0"/>
                <wp:wrapNone/>
                <wp:docPr id="1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206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CellMar>
                                <w:top w:w="144" w:type="dxa"/>
                                <w:left w:w="0" w:type="dxa"/>
                                <w:bottom w:w="144" w:type="dxa"/>
                                <w:right w:w="0" w:type="dxa"/>
                              </w:tblCellMar>
                              <w:tblLook w:val="04A0" w:firstRow="1" w:lastRow="0" w:firstColumn="1" w:lastColumn="0" w:noHBand="0" w:noVBand="1"/>
                            </w:tblPr>
                            <w:tblGrid>
                              <w:gridCol w:w="10903"/>
                            </w:tblGrid>
                            <w:tr w:rsidR="00450630" w:rsidRPr="008C657C" w:rsidTr="00C73B3C">
                              <w:trPr>
                                <w:trHeight w:val="144"/>
                                <w:jc w:val="center"/>
                              </w:trPr>
                              <w:tc>
                                <w:tcPr>
                                  <w:tcW w:w="0" w:type="auto"/>
                                  <w:shd w:val="clear" w:color="auto" w:fill="76923C"/>
                                  <w:tcMar>
                                    <w:top w:w="0" w:type="dxa"/>
                                    <w:bottom w:w="0" w:type="dxa"/>
                                  </w:tcMar>
                                  <w:vAlign w:val="center"/>
                                </w:tcPr>
                                <w:p w:rsidR="00450630" w:rsidRPr="008C657C" w:rsidRDefault="00450630">
                                  <w:pPr>
                                    <w:pStyle w:val="Sinespaciado"/>
                                    <w:rPr>
                                      <w:sz w:val="8"/>
                                      <w:szCs w:val="8"/>
                                    </w:rPr>
                                  </w:pPr>
                                </w:p>
                              </w:tc>
                            </w:tr>
                            <w:tr w:rsidR="00450630" w:rsidRPr="008C657C" w:rsidTr="00D5022A">
                              <w:trPr>
                                <w:trHeight w:val="1440"/>
                                <w:jc w:val="center"/>
                              </w:trPr>
                              <w:tc>
                                <w:tcPr>
                                  <w:tcW w:w="0" w:type="auto"/>
                                  <w:shd w:val="clear" w:color="auto" w:fill="E7E6E6"/>
                                  <w:vAlign w:val="center"/>
                                </w:tcPr>
                                <w:p w:rsidR="00450630" w:rsidRPr="00D5022A" w:rsidRDefault="00450630" w:rsidP="00E07BC0">
                                  <w:pPr>
                                    <w:pStyle w:val="Sinespaciado"/>
                                    <w:suppressOverlap/>
                                    <w:jc w:val="center"/>
                                    <w:rPr>
                                      <w:rFonts w:ascii="Franklin Gothic Book" w:hAnsi="Franklin Gothic Book"/>
                                      <w:sz w:val="72"/>
                                      <w:szCs w:val="72"/>
                                    </w:rPr>
                                  </w:pPr>
                                  <w:r w:rsidRPr="00D5022A">
                                    <w:rPr>
                                      <w:rFonts w:ascii="Franklin Gothic Book" w:hAnsi="Franklin Gothic Book"/>
                                      <w:sz w:val="72"/>
                                      <w:szCs w:val="72"/>
                                    </w:rPr>
                                    <w:t>Guía básica de EMC en el diseño de circuitos impresos</w:t>
                                  </w:r>
                                </w:p>
                              </w:tc>
                            </w:tr>
                            <w:tr w:rsidR="00450630" w:rsidRPr="008C657C" w:rsidTr="00C73B3C">
                              <w:trPr>
                                <w:trHeight w:val="144"/>
                                <w:jc w:val="center"/>
                              </w:trPr>
                              <w:tc>
                                <w:tcPr>
                                  <w:tcW w:w="0" w:type="auto"/>
                                  <w:shd w:val="clear" w:color="auto" w:fill="76923C"/>
                                  <w:tcMar>
                                    <w:top w:w="0" w:type="dxa"/>
                                    <w:bottom w:w="0" w:type="dxa"/>
                                  </w:tcMar>
                                  <w:vAlign w:val="center"/>
                                </w:tcPr>
                                <w:p w:rsidR="00450630" w:rsidRPr="008C657C" w:rsidRDefault="00450630">
                                  <w:pPr>
                                    <w:pStyle w:val="Sinespaciado"/>
                                    <w:rPr>
                                      <w:sz w:val="8"/>
                                      <w:szCs w:val="8"/>
                                    </w:rPr>
                                  </w:pPr>
                                </w:p>
                              </w:tc>
                            </w:tr>
                            <w:tr w:rsidR="00450630" w:rsidRPr="008C657C" w:rsidTr="00D5022A">
                              <w:trPr>
                                <w:trHeight w:val="720"/>
                                <w:jc w:val="center"/>
                              </w:trPr>
                              <w:tc>
                                <w:tcPr>
                                  <w:tcW w:w="0" w:type="auto"/>
                                  <w:shd w:val="clear" w:color="auto" w:fill="E7E6E6"/>
                                  <w:vAlign w:val="bottom"/>
                                </w:tcPr>
                                <w:p w:rsidR="00450630" w:rsidRPr="000702AE" w:rsidRDefault="00450630" w:rsidP="00CD15FF">
                                  <w:pPr>
                                    <w:pStyle w:val="Sinespaciado"/>
                                    <w:suppressOverlap/>
                                    <w:jc w:val="center"/>
                                    <w:rPr>
                                      <w:rFonts w:ascii="Century Gothic" w:hAnsi="Century Gothic"/>
                                      <w:b/>
                                      <w:sz w:val="32"/>
                                      <w:szCs w:val="32"/>
                                    </w:rPr>
                                  </w:pPr>
                                  <w:r w:rsidRPr="000702AE">
                                    <w:rPr>
                                      <w:rFonts w:ascii="Century Gothic" w:hAnsi="Century Gothic"/>
                                      <w:b/>
                                      <w:sz w:val="32"/>
                                      <w:szCs w:val="32"/>
                                    </w:rPr>
                                    <w:t>Laboratori d’Instrumentació i Bioenginyeria</w:t>
                                  </w:r>
                                </w:p>
                                <w:p w:rsidR="00450630" w:rsidRPr="008C657C" w:rsidRDefault="00450630" w:rsidP="00681280">
                                  <w:pPr>
                                    <w:pStyle w:val="Sinespaciado"/>
                                    <w:suppressOverlap/>
                                    <w:jc w:val="center"/>
                                    <w:rPr>
                                      <w:rFonts w:ascii="Franklin Gothic Book" w:hAnsi="Franklin Gothic Book"/>
                                      <w:i/>
                                      <w:sz w:val="36"/>
                                      <w:szCs w:val="36"/>
                                    </w:rPr>
                                  </w:pPr>
                                </w:p>
                              </w:tc>
                            </w:tr>
                          </w:tbl>
                          <w:p w:rsidR="00450630" w:rsidRDefault="00450630"/>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angle 43" o:spid="_x0000_s1026" style="position:absolute;margin-left:24.7pt;margin-top:210.5pt;width:545.75pt;height:162.25pt;z-index:251636736;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" o:allowincell="f" filled="f" stroked="f">
                <v:textbox inset="0,0,0,0">
                  <w:txbxContent>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CellMar>
                          <w:top w:w="144" w:type="dxa"/>
                          <w:left w:w="0" w:type="dxa"/>
                          <w:bottom w:w="144" w:type="dxa"/>
                          <w:right w:w="0" w:type="dxa"/>
                        </w:tblCellMar>
                        <w:tblLook w:val="04A0" w:firstRow="1" w:lastRow="0" w:firstColumn="1" w:lastColumn="0" w:noHBand="0" w:noVBand="1"/>
                      </w:tblPr>
                      <w:tblGrid>
                        <w:gridCol w:w="10903"/>
                      </w:tblGrid>
                      <w:tr w:rsidR="00450630" w:rsidRPr="008C657C" w:rsidTr="00C73B3C">
                        <w:trPr>
                          <w:trHeight w:val="144"/>
                          <w:jc w:val="center"/>
                        </w:trPr>
                        <w:tc>
                          <w:tcPr>
                            <w:tcW w:w="0" w:type="auto"/>
                            <w:shd w:val="clear" w:color="auto" w:fill="76923C"/>
                            <w:tcMar>
                              <w:top w:w="0" w:type="dxa"/>
                              <w:bottom w:w="0" w:type="dxa"/>
                            </w:tcMar>
                            <w:vAlign w:val="center"/>
                          </w:tcPr>
                          <w:p w:rsidR="00450630" w:rsidRPr="008C657C" w:rsidRDefault="00450630">
                            <w:pPr>
                              <w:pStyle w:val="Sinespaciado"/>
                              <w:rPr>
                                <w:sz w:val="8"/>
                                <w:szCs w:val="8"/>
                              </w:rPr>
                            </w:pPr>
                          </w:p>
                        </w:tc>
                      </w:tr>
                      <w:tr w:rsidR="00450630" w:rsidRPr="008C657C" w:rsidTr="00D5022A">
                        <w:trPr>
                          <w:trHeight w:val="1440"/>
                          <w:jc w:val="center"/>
                        </w:trPr>
                        <w:tc>
                          <w:tcPr>
                            <w:tcW w:w="0" w:type="auto"/>
                            <w:shd w:val="clear" w:color="auto" w:fill="E7E6E6"/>
                            <w:vAlign w:val="center"/>
                          </w:tcPr>
                          <w:p w:rsidR="00450630" w:rsidRPr="00D5022A" w:rsidRDefault="00450630" w:rsidP="00E07BC0">
                            <w:pPr>
                              <w:pStyle w:val="Sinespaciado"/>
                              <w:suppressOverlap/>
                              <w:jc w:val="center"/>
                              <w:rPr>
                                <w:rFonts w:ascii="Franklin Gothic Book" w:hAnsi="Franklin Gothic Book"/>
                                <w:sz w:val="72"/>
                                <w:szCs w:val="72"/>
                              </w:rPr>
                            </w:pPr>
                            <w:r w:rsidRPr="00D5022A">
                              <w:rPr>
                                <w:rFonts w:ascii="Franklin Gothic Book" w:hAnsi="Franklin Gothic Book"/>
                                <w:sz w:val="72"/>
                                <w:szCs w:val="72"/>
                              </w:rPr>
                              <w:t>Guía básica de EMC en el diseño de circuitos impresos</w:t>
                            </w:r>
                          </w:p>
                        </w:tc>
                      </w:tr>
                      <w:tr w:rsidR="00450630" w:rsidRPr="008C657C" w:rsidTr="00C73B3C">
                        <w:trPr>
                          <w:trHeight w:val="144"/>
                          <w:jc w:val="center"/>
                        </w:trPr>
                        <w:tc>
                          <w:tcPr>
                            <w:tcW w:w="0" w:type="auto"/>
                            <w:shd w:val="clear" w:color="auto" w:fill="76923C"/>
                            <w:tcMar>
                              <w:top w:w="0" w:type="dxa"/>
                              <w:bottom w:w="0" w:type="dxa"/>
                            </w:tcMar>
                            <w:vAlign w:val="center"/>
                          </w:tcPr>
                          <w:p w:rsidR="00450630" w:rsidRPr="008C657C" w:rsidRDefault="00450630">
                            <w:pPr>
                              <w:pStyle w:val="Sinespaciado"/>
                              <w:rPr>
                                <w:sz w:val="8"/>
                                <w:szCs w:val="8"/>
                              </w:rPr>
                            </w:pPr>
                          </w:p>
                        </w:tc>
                      </w:tr>
                      <w:tr w:rsidR="00450630" w:rsidRPr="008C657C" w:rsidTr="00D5022A">
                        <w:trPr>
                          <w:trHeight w:val="720"/>
                          <w:jc w:val="center"/>
                        </w:trPr>
                        <w:tc>
                          <w:tcPr>
                            <w:tcW w:w="0" w:type="auto"/>
                            <w:shd w:val="clear" w:color="auto" w:fill="E7E6E6"/>
                            <w:vAlign w:val="bottom"/>
                          </w:tcPr>
                          <w:p w:rsidR="00450630" w:rsidRPr="000702AE" w:rsidRDefault="00450630" w:rsidP="00CD15FF">
                            <w:pPr>
                              <w:pStyle w:val="Sinespaciado"/>
                              <w:suppressOverlap/>
                              <w:jc w:val="center"/>
                              <w:rPr>
                                <w:rFonts w:ascii="Century Gothic" w:hAnsi="Century Gothic"/>
                                <w:b/>
                                <w:sz w:val="32"/>
                                <w:szCs w:val="32"/>
                              </w:rPr>
                            </w:pPr>
                            <w:r w:rsidRPr="000702AE">
                              <w:rPr>
                                <w:rFonts w:ascii="Century Gothic" w:hAnsi="Century Gothic"/>
                                <w:b/>
                                <w:sz w:val="32"/>
                                <w:szCs w:val="32"/>
                              </w:rPr>
                              <w:t>Laboratori d’Instrumentació i Bioenginyeria</w:t>
                            </w:r>
                          </w:p>
                          <w:p w:rsidR="00450630" w:rsidRPr="008C657C" w:rsidRDefault="00450630" w:rsidP="00681280">
                            <w:pPr>
                              <w:pStyle w:val="Sinespaciado"/>
                              <w:suppressOverlap/>
                              <w:jc w:val="center"/>
                              <w:rPr>
                                <w:rFonts w:ascii="Franklin Gothic Book" w:hAnsi="Franklin Gothic Book"/>
                                <w:i/>
                                <w:sz w:val="36"/>
                                <w:szCs w:val="36"/>
                              </w:rPr>
                            </w:pPr>
                          </w:p>
                        </w:tc>
                      </w:tr>
                    </w:tbl>
                    <w:p w:rsidR="00450630" w:rsidRDefault="00450630"/>
                  </w:txbxContent>
                </v:textbox>
                <w10:wrap anchorx="page" anchory="page"/>
              </v:rect>
            </w:pict>
          </mc:Fallback>
        </mc:AlternateContent>
      </w: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B439CF" w:rsidP="00956C58">
      <w:pPr>
        <w:pStyle w:val="Ttulo1"/>
        <w:rPr>
          <w:smallCaps/>
        </w:rPr>
      </w:pPr>
    </w:p>
    <w:p w:rsidR="00B439CF" w:rsidRPr="005870B1" w:rsidRDefault="00B439CF" w:rsidP="00956C58">
      <w:pPr>
        <w:pStyle w:val="Ttulo1"/>
        <w:rPr>
          <w:smallCaps/>
        </w:rPr>
      </w:pPr>
    </w:p>
    <w:p w:rsidR="00322836" w:rsidRPr="005870B1" w:rsidRDefault="00E60475" w:rsidP="00322836">
      <w:pPr>
        <w:pStyle w:val="Ttulo1"/>
        <w:jc w:val="right"/>
        <w:rPr>
          <w:rStyle w:val="Textoennegrita"/>
          <w:i/>
          <w:color w:val="76923C"/>
        </w:rPr>
      </w:pPr>
      <w:r w:rsidRPr="005870B1">
        <w:rPr>
          <w:rStyle w:val="Textoennegrita"/>
          <w:i/>
          <w:noProof/>
          <w:color w:val="76923C"/>
        </w:rPr>
        <mc:AlternateContent>
          <mc:Choice Requires="wps">
            <w:drawing>
              <wp:anchor distT="0" distB="0" distL="114300" distR="114300" simplePos="0" relativeHeight="251638784" behindDoc="0" locked="0" layoutInCell="0" allowOverlap="1">
                <wp:simplePos x="0" y="0"/>
                <wp:positionH relativeFrom="margin">
                  <wp:posOffset>61595</wp:posOffset>
                </wp:positionH>
                <wp:positionV relativeFrom="margin">
                  <wp:posOffset>5433695</wp:posOffset>
                </wp:positionV>
                <wp:extent cx="5753100" cy="966470"/>
                <wp:effectExtent l="4445" t="4445" r="0" b="635"/>
                <wp:wrapNone/>
                <wp:docPr id="1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50630" w:rsidRPr="00CD15FF" w:rsidRDefault="00450630" w:rsidP="00CD15FF">
                            <w:pPr>
                              <w:pStyle w:val="Sinespaciado"/>
                              <w:spacing w:line="276" w:lineRule="auto"/>
                              <w:suppressOverlap/>
                              <w:jc w:val="center"/>
                              <w:rPr>
                                <w:b/>
                                <w:bCs/>
                                <w:caps/>
                                <w:color w:val="D34817"/>
                              </w:rPr>
                            </w:pPr>
                          </w:p>
                          <w:p w:rsidR="00450630" w:rsidRPr="00CD15FF" w:rsidRDefault="00450630" w:rsidP="00CD15FF">
                            <w:pPr>
                              <w:pStyle w:val="Ttulo3"/>
                              <w:jc w:val="center"/>
                              <w:rPr>
                                <w:color w:val="EE8C69"/>
                              </w:rPr>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46" o:spid="_x0000_s1027" style="position:absolute;left:0;text-align:left;margin-left:4.85pt;margin-top:427.85pt;width:453pt;height:76.1pt;z-index:251638784;visibility:visible;mso-wrap-style:square;mso-width-percent:1000;mso-height-percent:1000;mso-wrap-distance-left:9pt;mso-wrap-distance-top:0;mso-wrap-distance-right:9pt;mso-wrap-distance-bottom:0;mso-position-horizontal:absolute;mso-position-horizontal-relative:margin;mso-position-vertical:absolute;mso-position-vertical-relative:margin;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" o:allowincell="f" filled="f" stroked="f" strokeweight=".25pt">
                <v:textbox style="mso-fit-shape-to-text:t" inset=",18pt,,18pt">
                  <w:txbxContent>
                    <w:p w:rsidR="00450630" w:rsidRPr="00CD15FF" w:rsidRDefault="00450630" w:rsidP="00CD15FF">
                      <w:pPr>
                        <w:pStyle w:val="Sinespaciado"/>
                        <w:spacing w:line="276" w:lineRule="auto"/>
                        <w:suppressOverlap/>
                        <w:jc w:val="center"/>
                        <w:rPr>
                          <w:b/>
                          <w:bCs/>
                          <w:caps/>
                          <w:color w:val="D34817"/>
                        </w:rPr>
                      </w:pPr>
                    </w:p>
                    <w:p w:rsidR="00450630" w:rsidRPr="00CD15FF" w:rsidRDefault="00450630" w:rsidP="00CD15FF">
                      <w:pPr>
                        <w:pStyle w:val="Ttulo3"/>
                        <w:jc w:val="center"/>
                        <w:rPr>
                          <w:color w:val="EE8C69"/>
                        </w:rPr>
                      </w:pPr>
                    </w:p>
                  </w:txbxContent>
                </v:textbox>
                <w10:wrap anchorx="margin" anchory="margin"/>
              </v:rect>
            </w:pict>
          </mc:Fallback>
        </mc:AlternateContent>
      </w:r>
      <w:r w:rsidRPr="005870B1">
        <w:rPr>
          <w:rStyle w:val="Textoennegrita"/>
          <w:i/>
          <w:noProof/>
          <w:color w:val="76923C"/>
        </w:rPr>
        <mc:AlternateContent>
          <mc:Choice Requires="wps">
            <w:drawing>
              <wp:anchor distT="0" distB="0" distL="114300" distR="114300" simplePos="0" relativeHeight="251637760" behindDoc="0" locked="0" layoutInCell="0" allowOverlap="1">
                <wp:simplePos x="0" y="0"/>
                <wp:positionH relativeFrom="page">
                  <wp:align>center</wp:align>
                </wp:positionH>
                <wp:positionV relativeFrom="page">
                  <wp:align>center</wp:align>
                </wp:positionV>
                <wp:extent cx="6937375" cy="10033000"/>
                <wp:effectExtent l="6985" t="6350" r="8890" b="9525"/>
                <wp:wrapNone/>
                <wp:docPr id="1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7375" cy="10033000"/>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2FDD2256" id="AutoShape 44" o:spid="_x0000_s1026" style="position:absolute;margin-left:0;margin-top:0;width:546.25pt;height:790pt;z-index:25163776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" o:allowincell="f" filled="f" fillcolor="black">
                <w10:wrap anchorx="page" anchory="page"/>
              </v:roundrect>
            </w:pict>
          </mc:Fallback>
        </mc:AlternateContent>
      </w:r>
      <w:r w:rsidR="00B439CF" w:rsidRPr="005870B1">
        <w:rPr>
          <w:rStyle w:val="Textoennegrita"/>
          <w:i/>
          <w:color w:val="76923C"/>
        </w:rPr>
        <w:t>Document</w:t>
      </w:r>
      <w:r w:rsidR="00151E30" w:rsidRPr="005870B1">
        <w:rPr>
          <w:rStyle w:val="Textoennegrita"/>
          <w:i/>
          <w:color w:val="76923C"/>
        </w:rPr>
        <w:t>o</w:t>
      </w:r>
      <w:r w:rsidR="00B439CF" w:rsidRPr="005870B1">
        <w:rPr>
          <w:rStyle w:val="Textoennegrita"/>
          <w:i/>
          <w:color w:val="76923C"/>
        </w:rPr>
        <w:t xml:space="preserve"> elabora</w:t>
      </w:r>
      <w:r w:rsidR="00151E30" w:rsidRPr="005870B1">
        <w:rPr>
          <w:rStyle w:val="Textoennegrita"/>
          <w:i/>
          <w:color w:val="76923C"/>
        </w:rPr>
        <w:t>do</w:t>
      </w:r>
      <w:r w:rsidR="00B439CF" w:rsidRPr="005870B1">
        <w:rPr>
          <w:rStyle w:val="Textoennegrita"/>
          <w:i/>
          <w:color w:val="76923C"/>
        </w:rPr>
        <w:t xml:space="preserve"> p</w:t>
      </w:r>
      <w:r w:rsidR="00151E30" w:rsidRPr="005870B1">
        <w:rPr>
          <w:rStyle w:val="Textoennegrita"/>
          <w:i/>
          <w:color w:val="76923C"/>
        </w:rPr>
        <w:t>o</w:t>
      </w:r>
      <w:r w:rsidR="00B439CF" w:rsidRPr="005870B1">
        <w:rPr>
          <w:rStyle w:val="Textoennegrita"/>
          <w:i/>
          <w:color w:val="76923C"/>
        </w:rPr>
        <w:t>r Alfonso Méndez</w:t>
      </w:r>
    </w:p>
    <w:p w:rsidR="00712C62" w:rsidRPr="005870B1" w:rsidRDefault="00B439CF" w:rsidP="00322836">
      <w:pPr>
        <w:pStyle w:val="Ttulo1"/>
        <w:jc w:val="right"/>
        <w:rPr>
          <w:rStyle w:val="Textoennegrita"/>
          <w:i/>
          <w:color w:val="76923C"/>
        </w:rPr>
      </w:pPr>
      <w:r w:rsidRPr="005870B1">
        <w:rPr>
          <w:rStyle w:val="Textoennegrita"/>
          <w:i/>
          <w:color w:val="76923C"/>
        </w:rPr>
        <w:t>Tècnic de Laboratori</w:t>
      </w:r>
    </w:p>
    <w:p w:rsidR="0015742E" w:rsidRDefault="0015742E" w:rsidP="00CF2810">
      <w:pPr>
        <w:pStyle w:val="Ttulo1"/>
        <w:jc w:val="right"/>
        <w:rPr>
          <w:rStyle w:val="Textoennegrita"/>
          <w:i/>
          <w:color w:val="76923C"/>
        </w:rPr>
      </w:pPr>
      <w:r w:rsidRPr="005870B1">
        <w:rPr>
          <w:rStyle w:val="Textoennegrita"/>
          <w:i/>
          <w:color w:val="76923C"/>
        </w:rPr>
        <w:t>v 1.</w:t>
      </w:r>
      <w:r w:rsidR="003C0D55">
        <w:rPr>
          <w:rStyle w:val="Textoennegrita"/>
          <w:i/>
          <w:color w:val="76923C"/>
        </w:rPr>
        <w:t>2</w:t>
      </w:r>
      <w:r w:rsidRPr="005870B1">
        <w:rPr>
          <w:rStyle w:val="Textoennegrita"/>
          <w:i/>
          <w:color w:val="76923C"/>
        </w:rPr>
        <w:t xml:space="preserve"> </w:t>
      </w:r>
      <w:r w:rsidR="00EB3759" w:rsidRPr="005870B1">
        <w:rPr>
          <w:rStyle w:val="Textoennegrita"/>
          <w:i/>
          <w:color w:val="76923C"/>
        </w:rPr>
        <w:t>–</w:t>
      </w:r>
      <w:r w:rsidRPr="005870B1">
        <w:rPr>
          <w:rStyle w:val="Textoennegrita"/>
          <w:i/>
          <w:color w:val="76923C"/>
        </w:rPr>
        <w:t xml:space="preserve"> </w:t>
      </w:r>
      <w:r w:rsidR="00D6686C">
        <w:rPr>
          <w:rStyle w:val="Textoennegrita"/>
          <w:i/>
          <w:color w:val="76923C"/>
        </w:rPr>
        <w:t>Ju</w:t>
      </w:r>
      <w:r w:rsidR="003C0D55">
        <w:rPr>
          <w:rStyle w:val="Textoennegrita"/>
          <w:i/>
          <w:color w:val="76923C"/>
        </w:rPr>
        <w:t>l</w:t>
      </w:r>
      <w:r w:rsidR="00C567E6">
        <w:rPr>
          <w:rStyle w:val="Textoennegrita"/>
          <w:i/>
          <w:color w:val="76923C"/>
        </w:rPr>
        <w:t>io</w:t>
      </w:r>
      <w:r w:rsidR="00D6686C">
        <w:rPr>
          <w:rStyle w:val="Textoennegrita"/>
          <w:i/>
          <w:color w:val="76923C"/>
        </w:rPr>
        <w:t xml:space="preserve"> </w:t>
      </w:r>
      <w:r w:rsidR="003B0113">
        <w:rPr>
          <w:rStyle w:val="Textoennegrita"/>
          <w:i/>
          <w:color w:val="76923C"/>
        </w:rPr>
        <w:t xml:space="preserve">de </w:t>
      </w:r>
      <w:r w:rsidR="00EB3759" w:rsidRPr="005870B1">
        <w:rPr>
          <w:rStyle w:val="Textoennegrita"/>
          <w:i/>
          <w:color w:val="76923C"/>
        </w:rPr>
        <w:t>20</w:t>
      </w:r>
      <w:r w:rsidR="00C567E6">
        <w:rPr>
          <w:rStyle w:val="Textoennegrita"/>
          <w:i/>
          <w:color w:val="76923C"/>
        </w:rPr>
        <w:t>20</w:t>
      </w:r>
    </w:p>
    <w:p w:rsidR="00CF2810" w:rsidRPr="00CF2810" w:rsidRDefault="00CF2810" w:rsidP="00CF2810"/>
    <w:p w:rsidR="005E4736" w:rsidRDefault="00476792" w:rsidP="00956C58">
      <w:pPr>
        <w:pStyle w:val="Ttulo1"/>
        <w:rPr>
          <w:color w:val="76923C"/>
        </w:rPr>
      </w:pPr>
      <w:r w:rsidRPr="005870B1">
        <w:rPr>
          <w:rStyle w:val="Textoennegrita"/>
          <w:color w:val="76923C"/>
        </w:rPr>
        <w:br w:type="page"/>
      </w:r>
      <w:r w:rsidR="005E4736" w:rsidRPr="005870B1">
        <w:rPr>
          <w:color w:val="76923C"/>
        </w:rPr>
        <w:lastRenderedPageBreak/>
        <w:t>Introducción</w:t>
      </w:r>
    </w:p>
    <w:p w:rsidR="00850CEE" w:rsidRDefault="00850CEE" w:rsidP="002021AB">
      <w:r>
        <w:t>La compatibilidad electromagnética es la aptitud de un dispositivo, equipo o sistema para funcionar correctamente en su ambiente electromagnético, sin introducir perturbaciones intolerables en ese entorno o en otros dispositivos/equipos/sistemas y soportar las producidas por otros dispositivos/equipos/sistemas.</w:t>
      </w:r>
    </w:p>
    <w:p w:rsidR="00B117E3" w:rsidRDefault="00B117E3" w:rsidP="002021AB">
      <w:r>
        <w:t>Un circuito impreso, desde el punto de vista eléctrico, conecta generadores con cargas y debe permitir que la energía de los primeros llegue íntegra a las segundas.</w:t>
      </w:r>
    </w:p>
    <w:p w:rsidR="00B117E3" w:rsidRDefault="00B117E3" w:rsidP="002021AB">
      <w:pPr>
        <w:rPr>
          <w:b/>
        </w:rPr>
      </w:pPr>
      <w:r>
        <w:t xml:space="preserve">Si la energía no llega íntegra a su destino o es reflejada por éste, habrá una pérdida de la señal útil </w:t>
      </w:r>
      <w:r w:rsidRPr="00B117E3">
        <w:rPr>
          <w:b/>
        </w:rPr>
        <w:t>(IS)</w:t>
      </w:r>
      <w:r>
        <w:rPr>
          <w:b/>
        </w:rPr>
        <w:t xml:space="preserve"> </w:t>
      </w:r>
      <w:r w:rsidRPr="00B117E3">
        <w:t>La energía desaprovechada aparecerá como acoplamiento entre circuitos</w:t>
      </w:r>
      <w:r>
        <w:rPr>
          <w:b/>
        </w:rPr>
        <w:t xml:space="preserve"> (IS) </w:t>
      </w:r>
      <w:r w:rsidRPr="00B117E3">
        <w:t>y/o como emisión conducida o radiada hacia el exterior</w:t>
      </w:r>
      <w:r>
        <w:rPr>
          <w:b/>
        </w:rPr>
        <w:t xml:space="preserve"> (CEM)</w:t>
      </w:r>
    </w:p>
    <w:p w:rsidR="00D01236" w:rsidRDefault="00D01236" w:rsidP="002021AB">
      <w:r>
        <w:t>Este documento pretende ser una pequeña guía de inicio para minimizar los efectos EMI en el diseño de circuitos impresos.</w:t>
      </w:r>
    </w:p>
    <w:p w:rsidR="00B65D28" w:rsidRPr="00270FA5" w:rsidRDefault="006A5F4F" w:rsidP="006A5F4F">
      <w:pPr>
        <w:pStyle w:val="Ttulo1"/>
        <w:rPr>
          <w:color w:val="C45911"/>
        </w:rPr>
      </w:pPr>
      <w:r w:rsidRPr="00270FA5">
        <w:rPr>
          <w:color w:val="C45911"/>
        </w:rPr>
        <w:t>Conceptos</w:t>
      </w:r>
    </w:p>
    <w:p w:rsidR="006A5F4F" w:rsidRDefault="006A5F4F" w:rsidP="006A5F4F"/>
    <w:p w:rsidR="005124F6" w:rsidRDefault="005124F6" w:rsidP="005124F6">
      <w:pPr>
        <w:pStyle w:val="Ttulo1"/>
        <w:ind w:firstLine="709"/>
      </w:pPr>
      <w:r>
        <w:rPr>
          <w:color w:val="76923C"/>
          <w:sz w:val="24"/>
          <w:szCs w:val="24"/>
        </w:rPr>
        <w:t>Generador</w:t>
      </w:r>
    </w:p>
    <w:p w:rsidR="005124F6" w:rsidRDefault="005124F6" w:rsidP="005124F6">
      <w:pPr>
        <w:ind w:firstLine="709"/>
      </w:pPr>
      <w:r>
        <w:t>Cualquier elemento de un circuito que pueda almacenar energía y suministrarla.</w:t>
      </w:r>
    </w:p>
    <w:p w:rsidR="005124F6" w:rsidRDefault="005124F6" w:rsidP="005124F6">
      <w:pPr>
        <w:pStyle w:val="Ttulo1"/>
        <w:ind w:firstLine="709"/>
      </w:pPr>
      <w:r>
        <w:rPr>
          <w:color w:val="76923C"/>
          <w:sz w:val="24"/>
          <w:szCs w:val="24"/>
        </w:rPr>
        <w:t>Carga</w:t>
      </w:r>
    </w:p>
    <w:p w:rsidR="005124F6" w:rsidRDefault="005124F6" w:rsidP="005124F6">
      <w:pPr>
        <w:ind w:left="709"/>
      </w:pPr>
      <w:r>
        <w:t>Cualquier elemento capaz de recibir energía. Una carga reactiva almacena energía y puede ser un generador.</w:t>
      </w:r>
    </w:p>
    <w:p w:rsidR="006A5F4F" w:rsidRPr="006A5F4F" w:rsidRDefault="006A5F4F" w:rsidP="006A5F4F">
      <w:pPr>
        <w:pStyle w:val="Ttulo1"/>
        <w:ind w:firstLine="709"/>
        <w:rPr>
          <w:color w:val="76923C"/>
          <w:sz w:val="24"/>
          <w:szCs w:val="24"/>
        </w:rPr>
      </w:pPr>
      <w:r w:rsidRPr="006A5F4F">
        <w:rPr>
          <w:color w:val="76923C"/>
          <w:sz w:val="24"/>
          <w:szCs w:val="24"/>
        </w:rPr>
        <w:t>Corriente</w:t>
      </w:r>
    </w:p>
    <w:p w:rsidR="00B32002" w:rsidRDefault="007A0C75" w:rsidP="00B32002">
      <w:pPr>
        <w:ind w:left="709"/>
      </w:pPr>
      <w:r>
        <w:t>En un circuito, toda corriente circulará por un camino cerrado y lo hará siempre parti</w:t>
      </w:r>
      <w:r w:rsidR="00142613">
        <w:t xml:space="preserve">endo y volviendo a su generador </w:t>
      </w:r>
      <w:r>
        <w:t>por el camino de menor impedancia.</w:t>
      </w:r>
    </w:p>
    <w:p w:rsidR="00A572CC" w:rsidRPr="00B32002" w:rsidRDefault="00A572CC" w:rsidP="00B32002">
      <w:pPr>
        <w:pStyle w:val="Ttulo1"/>
        <w:ind w:firstLine="709"/>
        <w:rPr>
          <w:color w:val="76923C"/>
          <w:sz w:val="24"/>
          <w:szCs w:val="24"/>
        </w:rPr>
      </w:pPr>
      <w:r>
        <w:rPr>
          <w:color w:val="76923C"/>
          <w:sz w:val="24"/>
          <w:szCs w:val="24"/>
        </w:rPr>
        <w:t>Interferencia electromagnética (EMI)</w:t>
      </w:r>
    </w:p>
    <w:p w:rsidR="00A572CC" w:rsidRPr="00E47D9D" w:rsidRDefault="00A572CC" w:rsidP="00A572CC">
      <w:pPr>
        <w:autoSpaceDE w:val="0"/>
        <w:autoSpaceDN w:val="0"/>
        <w:adjustRightInd w:val="0"/>
        <w:spacing w:after="0" w:line="240" w:lineRule="auto"/>
        <w:ind w:left="709"/>
      </w:pPr>
      <w:r>
        <w:t>E</w:t>
      </w:r>
      <w:r w:rsidRPr="00E47D9D">
        <w:t>s la degradación en el funcionamiento</w:t>
      </w:r>
      <w:r>
        <w:t xml:space="preserve"> </w:t>
      </w:r>
      <w:r w:rsidRPr="00E47D9D">
        <w:t>de un dispositivo, equipo o sistema</w:t>
      </w:r>
      <w:r w:rsidR="005A5873">
        <w:t xml:space="preserve">, </w:t>
      </w:r>
      <w:r w:rsidRPr="00E47D9D">
        <w:t>causad</w:t>
      </w:r>
      <w:r w:rsidR="00A85C87">
        <w:t>a</w:t>
      </w:r>
      <w:r w:rsidRPr="00E47D9D">
        <w:t xml:space="preserve"> por una perturbación electromagnética.</w:t>
      </w:r>
    </w:p>
    <w:p w:rsidR="00A572CC" w:rsidRPr="00A572CC" w:rsidRDefault="00A572CC" w:rsidP="00A572CC">
      <w:pPr>
        <w:autoSpaceDE w:val="0"/>
        <w:autoSpaceDN w:val="0"/>
        <w:adjustRightInd w:val="0"/>
        <w:spacing w:after="0" w:line="240" w:lineRule="auto"/>
        <w:ind w:left="709"/>
      </w:pPr>
      <w:r>
        <w:t xml:space="preserve">Para que la EMI </w:t>
      </w:r>
      <w:r w:rsidRPr="00A572CC">
        <w:t>constituya un problema debe existir al mismo tiempo un</w:t>
      </w:r>
      <w:r>
        <w:t xml:space="preserve"> </w:t>
      </w:r>
      <w:r w:rsidRPr="00A572CC">
        <w:t>generador de perturbaciones, un receptor afectado por ellas y un camino de acoplo.</w:t>
      </w:r>
    </w:p>
    <w:p w:rsidR="007474BE" w:rsidRDefault="007474BE" w:rsidP="007474BE">
      <w:pPr>
        <w:pStyle w:val="Ttulo1"/>
        <w:ind w:firstLine="709"/>
        <w:rPr>
          <w:color w:val="76923C"/>
          <w:sz w:val="24"/>
          <w:szCs w:val="24"/>
        </w:rPr>
      </w:pPr>
      <w:r>
        <w:rPr>
          <w:color w:val="76923C"/>
          <w:sz w:val="24"/>
          <w:szCs w:val="24"/>
        </w:rPr>
        <w:t>Masa o terminal común</w:t>
      </w:r>
    </w:p>
    <w:p w:rsidR="00436C39" w:rsidRDefault="007474BE" w:rsidP="007474BE">
      <w:pPr>
        <w:autoSpaceDE w:val="0"/>
        <w:autoSpaceDN w:val="0"/>
        <w:adjustRightInd w:val="0"/>
        <w:spacing w:after="0" w:line="240" w:lineRule="auto"/>
        <w:ind w:left="709"/>
      </w:pPr>
      <w:r>
        <w:t>E</w:t>
      </w:r>
      <w:r w:rsidRPr="00E47D9D">
        <w:t xml:space="preserve">s </w:t>
      </w:r>
      <w:r w:rsidR="00436C39">
        <w:t>el conductor de referencia de potencial cero respecto al resto de potenciales de un circuito y que coincide con el potencial cero de la alimentación. Es el conductor por donde retornan las señales activas de un circuito.</w:t>
      </w:r>
    </w:p>
    <w:p w:rsidR="007474BE" w:rsidRDefault="00436C39" w:rsidP="00B376FF">
      <w:pPr>
        <w:pStyle w:val="Ttulo1"/>
        <w:ind w:firstLine="709"/>
        <w:rPr>
          <w:color w:val="76923C"/>
          <w:sz w:val="24"/>
          <w:szCs w:val="24"/>
        </w:rPr>
      </w:pPr>
      <w:r>
        <w:rPr>
          <w:color w:val="76923C"/>
          <w:sz w:val="24"/>
          <w:szCs w:val="24"/>
        </w:rPr>
        <w:t>Tierra</w:t>
      </w:r>
    </w:p>
    <w:p w:rsidR="00436C39" w:rsidRDefault="00436C39" w:rsidP="00436C39">
      <w:pPr>
        <w:ind w:left="705"/>
      </w:pPr>
      <w:r>
        <w:t xml:space="preserve">Es el potencial de </w:t>
      </w:r>
      <w:r w:rsidRPr="00436C39">
        <w:rPr>
          <w:i/>
        </w:rPr>
        <w:t>tierra física</w:t>
      </w:r>
      <w:r>
        <w:t>. La tierra establece un camino hacia un sumidero de baja impedancia (idealmente cero) para las corrientes indeseadas.</w:t>
      </w:r>
    </w:p>
    <w:p w:rsidR="00436C39" w:rsidRDefault="000554B9" w:rsidP="00436C39">
      <w:pPr>
        <w:ind w:left="705"/>
      </w:pPr>
      <w:r>
        <w:t>U</w:t>
      </w:r>
      <w:r w:rsidR="00436C39">
        <w:t>n sistema aislado</w:t>
      </w:r>
      <w:r w:rsidR="00A85C87">
        <w:t xml:space="preserve"> </w:t>
      </w:r>
      <w:r>
        <w:t>se puede poner a potenciales elevados y peligrosos con respecto a la tierra física por:</w:t>
      </w:r>
    </w:p>
    <w:p w:rsidR="00021DD5" w:rsidRPr="003C0D55" w:rsidRDefault="00021DD5" w:rsidP="003C0D55">
      <w:pPr>
        <w:pStyle w:val="Prrafodelista"/>
        <w:numPr>
          <w:ilvl w:val="0"/>
          <w:numId w:val="6"/>
        </w:numPr>
        <w:ind w:left="1418" w:hanging="295"/>
        <w:rPr>
          <w:rFonts w:ascii="Perpetua" w:hAnsi="Perpetua"/>
          <w:color w:val="000000"/>
        </w:rPr>
      </w:pPr>
      <w:r w:rsidRPr="003C0D55">
        <w:rPr>
          <w:rFonts w:ascii="Perpetua" w:hAnsi="Perpetua"/>
          <w:color w:val="000000"/>
        </w:rPr>
        <w:t>Contacto accidental con otro conductor ajeno al sistema.</w:t>
      </w:r>
    </w:p>
    <w:p w:rsidR="00021DD5" w:rsidRPr="003C0D55" w:rsidRDefault="00021DD5" w:rsidP="003C0D55">
      <w:pPr>
        <w:pStyle w:val="Prrafodelista"/>
        <w:numPr>
          <w:ilvl w:val="0"/>
          <w:numId w:val="6"/>
        </w:numPr>
        <w:ind w:left="1418" w:hanging="295"/>
        <w:rPr>
          <w:rFonts w:ascii="Perpetua" w:hAnsi="Perpetua"/>
          <w:color w:val="000000"/>
        </w:rPr>
      </w:pPr>
      <w:r w:rsidRPr="003C0D55">
        <w:rPr>
          <w:rFonts w:ascii="Perpetua" w:hAnsi="Perpetua"/>
          <w:color w:val="000000"/>
        </w:rPr>
        <w:t>Resistencia de fuga de algún componente teóricamente aislado.</w:t>
      </w:r>
    </w:p>
    <w:p w:rsidR="00021DD5" w:rsidRPr="003C0D55" w:rsidRDefault="00021DD5" w:rsidP="003C0D55">
      <w:pPr>
        <w:pStyle w:val="Prrafodelista"/>
        <w:numPr>
          <w:ilvl w:val="0"/>
          <w:numId w:val="6"/>
        </w:numPr>
        <w:ind w:left="1418" w:hanging="295"/>
        <w:rPr>
          <w:rFonts w:ascii="Perpetua" w:hAnsi="Perpetua"/>
          <w:color w:val="000000"/>
        </w:rPr>
      </w:pPr>
      <w:r w:rsidRPr="003C0D55">
        <w:rPr>
          <w:rFonts w:ascii="Perpetua" w:hAnsi="Perpetua"/>
          <w:color w:val="000000"/>
        </w:rPr>
        <w:t>Una descarga electrostática.</w:t>
      </w:r>
    </w:p>
    <w:p w:rsidR="00436C39" w:rsidRDefault="00436C39" w:rsidP="00436C39"/>
    <w:p w:rsidR="00021DD5" w:rsidRDefault="00021DD5" w:rsidP="00436C39"/>
    <w:p w:rsidR="00021DD5" w:rsidRDefault="00E60475" w:rsidP="00436C39">
      <w:r>
        <w:rPr>
          <w:noProof/>
        </w:rPr>
        <w:drawing>
          <wp:anchor distT="0" distB="0" distL="114300" distR="114300" simplePos="0" relativeHeight="251661312" behindDoc="0" locked="0" layoutInCell="1" allowOverlap="1">
            <wp:simplePos x="0" y="0"/>
            <wp:positionH relativeFrom="column">
              <wp:posOffset>1115060</wp:posOffset>
            </wp:positionH>
            <wp:positionV relativeFrom="paragraph">
              <wp:posOffset>-3810</wp:posOffset>
            </wp:positionV>
            <wp:extent cx="3362960" cy="1575435"/>
            <wp:effectExtent l="0" t="0" r="0" b="0"/>
            <wp:wrapThrough wrapText="bothSides">
              <wp:wrapPolygon edited="0">
                <wp:start x="0" y="0"/>
                <wp:lineTo x="0" y="21417"/>
                <wp:lineTo x="21535" y="21417"/>
                <wp:lineTo x="21535" y="0"/>
                <wp:lineTo x="0" y="0"/>
              </wp:wrapPolygon>
            </wp:wrapThrough>
            <wp:docPr id="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296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DD5" w:rsidRDefault="00021DD5" w:rsidP="00436C39"/>
    <w:p w:rsidR="00021DD5" w:rsidRPr="00436C39" w:rsidRDefault="00021DD5" w:rsidP="00436C39"/>
    <w:p w:rsidR="00BD6837" w:rsidRDefault="00BD6837" w:rsidP="00B376FF">
      <w:pPr>
        <w:pStyle w:val="Ttulo1"/>
        <w:ind w:firstLine="709"/>
        <w:rPr>
          <w:color w:val="76923C"/>
          <w:sz w:val="24"/>
          <w:szCs w:val="24"/>
        </w:rPr>
      </w:pPr>
    </w:p>
    <w:p w:rsidR="00BD6837" w:rsidRDefault="00BD6837" w:rsidP="00B376FF">
      <w:pPr>
        <w:pStyle w:val="Ttulo1"/>
        <w:ind w:firstLine="709"/>
        <w:rPr>
          <w:color w:val="76923C"/>
          <w:sz w:val="24"/>
          <w:szCs w:val="24"/>
        </w:rPr>
      </w:pPr>
    </w:p>
    <w:p w:rsidR="00BD6837" w:rsidRDefault="00BD6837" w:rsidP="00B376FF">
      <w:pPr>
        <w:pStyle w:val="Ttulo1"/>
        <w:ind w:firstLine="709"/>
        <w:rPr>
          <w:color w:val="76923C"/>
          <w:sz w:val="24"/>
          <w:szCs w:val="24"/>
        </w:rPr>
      </w:pPr>
    </w:p>
    <w:p w:rsidR="00021DD5" w:rsidRDefault="00021DD5" w:rsidP="00021DD5">
      <w:pPr>
        <w:ind w:left="705"/>
      </w:pPr>
      <w:r>
        <w:t>La puesta a tierra pretende que:</w:t>
      </w:r>
    </w:p>
    <w:p w:rsidR="00021DD5" w:rsidRPr="00EC45D3" w:rsidRDefault="00021DD5" w:rsidP="00EC45D3">
      <w:pPr>
        <w:pStyle w:val="Prrafodelista"/>
        <w:numPr>
          <w:ilvl w:val="0"/>
          <w:numId w:val="6"/>
        </w:numPr>
        <w:ind w:left="1418" w:hanging="295"/>
        <w:rPr>
          <w:rFonts w:ascii="Perpetua" w:hAnsi="Perpetua"/>
          <w:color w:val="000000"/>
        </w:rPr>
      </w:pPr>
      <w:r w:rsidRPr="00EC45D3">
        <w:rPr>
          <w:rFonts w:ascii="Perpetua" w:hAnsi="Perpetua"/>
          <w:color w:val="000000"/>
        </w:rPr>
        <w:t>No existan potenciales peligrosos en instalaciones, edificios y superficies próximas al terreno.</w:t>
      </w:r>
    </w:p>
    <w:p w:rsidR="00021DD5" w:rsidRPr="00EC45D3" w:rsidRDefault="00021DD5" w:rsidP="00EC45D3">
      <w:pPr>
        <w:pStyle w:val="Prrafodelista"/>
        <w:numPr>
          <w:ilvl w:val="0"/>
          <w:numId w:val="6"/>
        </w:numPr>
        <w:ind w:left="1418" w:hanging="295"/>
        <w:rPr>
          <w:rFonts w:ascii="Perpetua" w:hAnsi="Perpetua"/>
          <w:color w:val="000000"/>
        </w:rPr>
      </w:pPr>
      <w:r w:rsidRPr="00EC45D3">
        <w:rPr>
          <w:rFonts w:ascii="Perpetua" w:hAnsi="Perpetua"/>
          <w:color w:val="000000"/>
        </w:rPr>
        <w:t>Derivar las corrientes procedentes de desc</w:t>
      </w:r>
      <w:r w:rsidR="00707708" w:rsidRPr="00EC45D3">
        <w:rPr>
          <w:rFonts w:ascii="Perpetua" w:hAnsi="Perpetua"/>
          <w:color w:val="000000"/>
        </w:rPr>
        <w:t>argas</w:t>
      </w:r>
      <w:r w:rsidRPr="00EC45D3">
        <w:rPr>
          <w:rFonts w:ascii="Perpetua" w:hAnsi="Perpetua"/>
          <w:color w:val="000000"/>
        </w:rPr>
        <w:t xml:space="preserve"> estáticas o atmosféricas.</w:t>
      </w:r>
    </w:p>
    <w:p w:rsidR="00F75466" w:rsidRDefault="00F75466" w:rsidP="00B376FF">
      <w:pPr>
        <w:pStyle w:val="Ttulo1"/>
        <w:ind w:firstLine="709"/>
        <w:rPr>
          <w:color w:val="76923C"/>
          <w:sz w:val="24"/>
          <w:szCs w:val="24"/>
        </w:rPr>
      </w:pPr>
      <w:r w:rsidRPr="00B376FF">
        <w:rPr>
          <w:color w:val="76923C"/>
          <w:sz w:val="24"/>
          <w:szCs w:val="24"/>
        </w:rPr>
        <w:t>Tipos de interferencias</w:t>
      </w:r>
      <w:r w:rsidR="00B376FF">
        <w:rPr>
          <w:color w:val="76923C"/>
          <w:sz w:val="24"/>
          <w:szCs w:val="24"/>
        </w:rPr>
        <w:t xml:space="preserve"> electromagnéticas</w:t>
      </w:r>
    </w:p>
    <w:p w:rsidR="00F75466" w:rsidRDefault="00F75466" w:rsidP="00B376FF">
      <w:pPr>
        <w:pStyle w:val="Ttulo1"/>
        <w:spacing w:before="0" w:after="0"/>
        <w:ind w:left="709"/>
        <w:rPr>
          <w:rFonts w:ascii="Perpetua" w:hAnsi="Perpetua"/>
          <w:b w:val="0"/>
          <w:bCs w:val="0"/>
          <w:color w:val="000000"/>
          <w:spacing w:val="0"/>
          <w:sz w:val="22"/>
          <w:szCs w:val="22"/>
        </w:rPr>
      </w:pPr>
      <w:r w:rsidRPr="00557F29">
        <w:rPr>
          <w:color w:val="BF8F00"/>
          <w:sz w:val="20"/>
          <w:szCs w:val="20"/>
        </w:rPr>
        <w:t>Conducidas:</w:t>
      </w:r>
      <w:r>
        <w:rPr>
          <w:color w:val="BF8F00"/>
          <w:sz w:val="22"/>
          <w:szCs w:val="22"/>
        </w:rPr>
        <w:t xml:space="preserve"> </w:t>
      </w:r>
      <w:r w:rsidRPr="00033912">
        <w:rPr>
          <w:rFonts w:ascii="Perpetua" w:hAnsi="Perpetua"/>
          <w:b w:val="0"/>
          <w:bCs w:val="0"/>
          <w:color w:val="000000"/>
          <w:spacing w:val="0"/>
          <w:sz w:val="22"/>
          <w:szCs w:val="22"/>
        </w:rPr>
        <w:t>Cuan</w:t>
      </w:r>
      <w:r w:rsidR="00033912">
        <w:rPr>
          <w:rFonts w:ascii="Perpetua" w:hAnsi="Perpetua"/>
          <w:b w:val="0"/>
          <w:bCs w:val="0"/>
          <w:color w:val="000000"/>
          <w:spacing w:val="0"/>
          <w:sz w:val="22"/>
          <w:szCs w:val="22"/>
        </w:rPr>
        <w:t>d</w:t>
      </w:r>
      <w:r w:rsidRPr="00033912">
        <w:rPr>
          <w:rFonts w:ascii="Perpetua" w:hAnsi="Perpetua"/>
          <w:b w:val="0"/>
          <w:bCs w:val="0"/>
          <w:color w:val="000000"/>
          <w:spacing w:val="0"/>
          <w:sz w:val="22"/>
          <w:szCs w:val="22"/>
        </w:rPr>
        <w:t xml:space="preserve">o el medio de propagación es un conductor eléctrico </w:t>
      </w:r>
      <w:r w:rsidR="006A1EA9">
        <w:rPr>
          <w:rFonts w:ascii="Perpetua" w:hAnsi="Perpetua"/>
          <w:b w:val="0"/>
          <w:bCs w:val="0"/>
          <w:color w:val="000000"/>
          <w:spacing w:val="0"/>
          <w:sz w:val="22"/>
          <w:szCs w:val="22"/>
        </w:rPr>
        <w:t xml:space="preserve">o un componente </w:t>
      </w:r>
      <w:r w:rsidRPr="00033912">
        <w:rPr>
          <w:rFonts w:ascii="Perpetua" w:hAnsi="Perpetua"/>
          <w:b w:val="0"/>
          <w:bCs w:val="0"/>
          <w:color w:val="000000"/>
          <w:spacing w:val="0"/>
          <w:sz w:val="22"/>
          <w:szCs w:val="22"/>
        </w:rPr>
        <w:t>que une la fuente de interferencias con el receptor</w:t>
      </w:r>
      <w:r w:rsidR="00033912" w:rsidRPr="00033912">
        <w:rPr>
          <w:rFonts w:ascii="Perpetua" w:hAnsi="Perpetua"/>
          <w:b w:val="0"/>
          <w:bCs w:val="0"/>
          <w:color w:val="000000"/>
          <w:spacing w:val="0"/>
          <w:sz w:val="22"/>
          <w:szCs w:val="22"/>
        </w:rPr>
        <w:t xml:space="preserve"> (cables de alimentación o señal, chasis metálicos, …)</w:t>
      </w:r>
    </w:p>
    <w:p w:rsidR="00B32002" w:rsidRDefault="00B32002" w:rsidP="00557F29">
      <w:pPr>
        <w:pStyle w:val="Ttulo1"/>
        <w:spacing w:before="0" w:after="0"/>
        <w:ind w:left="2126"/>
        <w:rPr>
          <w:color w:val="BF8F00"/>
          <w:sz w:val="20"/>
          <w:szCs w:val="20"/>
        </w:rPr>
      </w:pPr>
    </w:p>
    <w:p w:rsidR="00282A92" w:rsidRDefault="00282A92" w:rsidP="00B376FF">
      <w:pPr>
        <w:pStyle w:val="Ttulo1"/>
        <w:spacing w:before="0" w:after="0"/>
        <w:ind w:left="709"/>
        <w:rPr>
          <w:rFonts w:ascii="Perpetua" w:hAnsi="Perpetua"/>
          <w:b w:val="0"/>
          <w:bCs w:val="0"/>
          <w:color w:val="000000"/>
          <w:spacing w:val="0"/>
          <w:sz w:val="22"/>
          <w:szCs w:val="22"/>
        </w:rPr>
      </w:pPr>
      <w:r w:rsidRPr="00557F29">
        <w:rPr>
          <w:color w:val="BF8F00"/>
          <w:sz w:val="20"/>
          <w:szCs w:val="20"/>
        </w:rPr>
        <w:t>Radiadas:</w:t>
      </w:r>
      <w:r>
        <w:rPr>
          <w:color w:val="BF8F00"/>
          <w:sz w:val="22"/>
          <w:szCs w:val="22"/>
        </w:rPr>
        <w:t xml:space="preserve"> </w:t>
      </w:r>
      <w:r w:rsidR="00000AF3">
        <w:rPr>
          <w:rFonts w:ascii="Perpetua" w:hAnsi="Perpetua"/>
          <w:b w:val="0"/>
          <w:bCs w:val="0"/>
          <w:color w:val="000000"/>
          <w:spacing w:val="0"/>
          <w:sz w:val="22"/>
          <w:szCs w:val="22"/>
        </w:rPr>
        <w:t>La</w:t>
      </w:r>
      <w:r w:rsidRPr="00033912">
        <w:rPr>
          <w:rFonts w:ascii="Perpetua" w:hAnsi="Perpetua"/>
          <w:b w:val="0"/>
          <w:bCs w:val="0"/>
          <w:color w:val="000000"/>
          <w:spacing w:val="0"/>
          <w:sz w:val="22"/>
          <w:szCs w:val="22"/>
        </w:rPr>
        <w:t xml:space="preserve"> propagación </w:t>
      </w:r>
      <w:r>
        <w:rPr>
          <w:rFonts w:ascii="Perpetua" w:hAnsi="Perpetua"/>
          <w:b w:val="0"/>
          <w:bCs w:val="0"/>
          <w:color w:val="000000"/>
          <w:spacing w:val="0"/>
          <w:sz w:val="22"/>
          <w:szCs w:val="22"/>
        </w:rPr>
        <w:t>se realiza mediante el campo electromagnético de radiación</w:t>
      </w:r>
      <w:r w:rsidR="00AF7C96">
        <w:rPr>
          <w:rFonts w:ascii="Perpetua" w:hAnsi="Perpetua"/>
          <w:b w:val="0"/>
          <w:bCs w:val="0"/>
          <w:color w:val="000000"/>
          <w:spacing w:val="0"/>
          <w:sz w:val="22"/>
          <w:szCs w:val="22"/>
        </w:rPr>
        <w:t>. Se consideran radiadas y no acopladas cuando la distancia entre el emisor y el receptor es superior a la mitad de la longitud de onda de la interferencia.</w:t>
      </w:r>
    </w:p>
    <w:p w:rsidR="005A7981" w:rsidRPr="005A7981" w:rsidRDefault="005A7981" w:rsidP="005A7981">
      <w:pPr>
        <w:pStyle w:val="Ttulo1"/>
        <w:spacing w:before="0" w:after="0"/>
        <w:ind w:left="709"/>
        <w:rPr>
          <w:color w:val="BF8F00"/>
          <w:sz w:val="20"/>
          <w:szCs w:val="20"/>
        </w:rPr>
      </w:pPr>
    </w:p>
    <w:p w:rsidR="005A7981" w:rsidRPr="005A7981" w:rsidRDefault="005A7981" w:rsidP="005A7981">
      <w:pPr>
        <w:pStyle w:val="Ttulo1"/>
        <w:spacing w:before="0" w:after="0"/>
        <w:ind w:left="709"/>
      </w:pPr>
      <w:r w:rsidRPr="005A7981">
        <w:rPr>
          <w:color w:val="BF8F00"/>
          <w:sz w:val="20"/>
          <w:szCs w:val="20"/>
        </w:rPr>
        <w:t xml:space="preserve">Acopladas: </w:t>
      </w:r>
      <w:r>
        <w:rPr>
          <w:rFonts w:ascii="Perpetua" w:hAnsi="Perpetua"/>
          <w:b w:val="0"/>
          <w:bCs w:val="0"/>
          <w:color w:val="000000"/>
          <w:spacing w:val="0"/>
          <w:sz w:val="22"/>
          <w:szCs w:val="22"/>
        </w:rPr>
        <w:t xml:space="preserve">Cuando la transferencia de energía se produce mediante un campo eléctrico o magnético. </w:t>
      </w:r>
    </w:p>
    <w:p w:rsidR="00BF0710" w:rsidRPr="00AF7C96" w:rsidRDefault="00BF0710" w:rsidP="00950FAB">
      <w:pPr>
        <w:spacing w:after="0" w:line="240" w:lineRule="auto"/>
        <w:ind w:left="709"/>
      </w:pPr>
      <w:r w:rsidRPr="00AF7C96">
        <w:t xml:space="preserve">El </w:t>
      </w:r>
      <w:r w:rsidRPr="007F4971">
        <w:rPr>
          <w:b/>
          <w:color w:val="2E74B5"/>
        </w:rPr>
        <w:t>acoplamiento reactivo</w:t>
      </w:r>
      <w:r w:rsidRPr="00AF7C96">
        <w:t xml:space="preserve"> es un caso particular de</w:t>
      </w:r>
      <w:r>
        <w:t xml:space="preserve"> </w:t>
      </w:r>
      <w:r w:rsidRPr="00AF7C96">
        <w:t xml:space="preserve">la </w:t>
      </w:r>
      <w:r w:rsidR="005A7981">
        <w:t>interferencia r</w:t>
      </w:r>
      <w:r w:rsidRPr="00AF7C96">
        <w:t xml:space="preserve">adiada y ocurre cuando la distancia entre emisor y receptor es inferior </w:t>
      </w:r>
      <w:r>
        <w:t>a</w:t>
      </w:r>
      <w:r w:rsidRPr="00AF7C96">
        <w:t xml:space="preserve"> la mitad de la longitud de onda</w:t>
      </w:r>
      <w:r w:rsidR="00A85C87">
        <w:t>; p</w:t>
      </w:r>
      <w:r>
        <w:t xml:space="preserve">uede ser </w:t>
      </w:r>
      <w:r w:rsidRPr="007F4971">
        <w:rPr>
          <w:b/>
          <w:color w:val="2E74B5"/>
        </w:rPr>
        <w:t>capacitivo</w:t>
      </w:r>
      <w:r>
        <w:t xml:space="preserve"> o </w:t>
      </w:r>
      <w:r w:rsidRPr="007F4971">
        <w:rPr>
          <w:b/>
          <w:color w:val="2E74B5"/>
        </w:rPr>
        <w:t xml:space="preserve">inductivo </w:t>
      </w:r>
      <w:r w:rsidRPr="005A7981">
        <w:t>y</w:t>
      </w:r>
      <w:r>
        <w:t xml:space="preserve"> </w:t>
      </w:r>
      <w:r w:rsidR="00A85C87">
        <w:t>se produce</w:t>
      </w:r>
      <w:r>
        <w:t xml:space="preserve"> por el </w:t>
      </w:r>
      <w:r w:rsidRPr="007F4971">
        <w:rPr>
          <w:b/>
          <w:color w:val="2E74B5"/>
        </w:rPr>
        <w:t>campo eléctrico</w:t>
      </w:r>
      <w:r w:rsidRPr="00A93AAB">
        <w:rPr>
          <w:rFonts w:ascii="Franklin Gothic Book" w:hAnsi="Franklin Gothic Book"/>
          <w:b/>
          <w:bCs/>
          <w:color w:val="BF8F00"/>
          <w:spacing w:val="20"/>
          <w:sz w:val="20"/>
          <w:szCs w:val="20"/>
        </w:rPr>
        <w:t xml:space="preserve"> </w:t>
      </w:r>
      <w:r>
        <w:t xml:space="preserve">o </w:t>
      </w:r>
      <w:r w:rsidRPr="007F4971">
        <w:rPr>
          <w:b/>
          <w:color w:val="2E74B5"/>
        </w:rPr>
        <w:t xml:space="preserve">magnético </w:t>
      </w:r>
      <w:r>
        <w:t>respectivamente.</w:t>
      </w:r>
    </w:p>
    <w:p w:rsidR="00BF0710" w:rsidRPr="00BF0710" w:rsidRDefault="00BF0710" w:rsidP="00BF0710"/>
    <w:p w:rsidR="004C50C1" w:rsidRPr="00B32002" w:rsidRDefault="005949C8" w:rsidP="00B376FF">
      <w:pPr>
        <w:pStyle w:val="Ttulo1"/>
        <w:ind w:firstLine="709"/>
      </w:pPr>
      <w:r>
        <w:rPr>
          <w:color w:val="76923C"/>
          <w:sz w:val="24"/>
          <w:szCs w:val="24"/>
        </w:rPr>
        <w:t xml:space="preserve">Tipos </w:t>
      </w:r>
      <w:r w:rsidR="00B32002" w:rsidRPr="00B376FF">
        <w:rPr>
          <w:color w:val="76923C"/>
          <w:sz w:val="24"/>
          <w:szCs w:val="24"/>
        </w:rPr>
        <w:t>de acoplamiento</w:t>
      </w:r>
    </w:p>
    <w:p w:rsidR="00620031" w:rsidRDefault="00EC7553" w:rsidP="00EC7553">
      <w:pPr>
        <w:pStyle w:val="Ttulo1"/>
        <w:spacing w:before="0" w:after="0"/>
        <w:ind w:left="709" w:firstLine="709"/>
        <w:rPr>
          <w:color w:val="BF8F00"/>
          <w:sz w:val="22"/>
          <w:szCs w:val="22"/>
        </w:rPr>
      </w:pPr>
      <w:r>
        <w:rPr>
          <w:color w:val="BF8F00"/>
          <w:sz w:val="22"/>
          <w:szCs w:val="22"/>
        </w:rPr>
        <w:t>Por conducción (impedancia común)</w:t>
      </w:r>
    </w:p>
    <w:p w:rsidR="00F412DA" w:rsidRDefault="00D67106" w:rsidP="00D543F5">
      <w:pPr>
        <w:spacing w:after="0"/>
        <w:ind w:left="1418"/>
      </w:pPr>
      <w:r>
        <w:t>Este tipo de acoplamiento suele producirse por la presencia de impedancias comunes resistivas (resistencia de los conductores) o por una combinación de éstas con las impedancias reactivas parásitas inducidas por campos eléctricos o magnéticos.</w:t>
      </w:r>
      <w:r w:rsidR="00ED3D3F">
        <w:t xml:space="preserve"> En general, se produce porque la corriente que circula por una malla produce una tensión en una segunda malla, </w:t>
      </w:r>
      <w:r w:rsidR="00ED3D3F" w:rsidRPr="00620031">
        <w:rPr>
          <w:color w:val="FF0000"/>
        </w:rPr>
        <w:t>principalmente a través de los cables externos.</w:t>
      </w:r>
    </w:p>
    <w:p w:rsidR="00620031" w:rsidRDefault="00620031" w:rsidP="00D543F5">
      <w:pPr>
        <w:spacing w:after="0"/>
        <w:ind w:left="1077" w:firstLine="341"/>
        <w:rPr>
          <w:color w:val="FF0000"/>
        </w:rPr>
      </w:pPr>
      <w:r w:rsidRPr="00620031">
        <w:rPr>
          <w:color w:val="FF0000"/>
        </w:rPr>
        <w:t>La eficiencia de u</w:t>
      </w:r>
      <w:r>
        <w:rPr>
          <w:color w:val="FF0000"/>
        </w:rPr>
        <w:t>n</w:t>
      </w:r>
      <w:r w:rsidRPr="00620031">
        <w:rPr>
          <w:color w:val="FF0000"/>
        </w:rPr>
        <w:t xml:space="preserve"> </w:t>
      </w:r>
      <w:r>
        <w:rPr>
          <w:color w:val="FF0000"/>
        </w:rPr>
        <w:t xml:space="preserve">conductor </w:t>
      </w:r>
      <w:r w:rsidRPr="00620031">
        <w:rPr>
          <w:color w:val="FF0000"/>
        </w:rPr>
        <w:t xml:space="preserve">como radiador en modo </w:t>
      </w:r>
      <w:r>
        <w:rPr>
          <w:color w:val="FF0000"/>
        </w:rPr>
        <w:t>común</w:t>
      </w:r>
      <w:r w:rsidRPr="00620031">
        <w:rPr>
          <w:color w:val="FF0000"/>
        </w:rPr>
        <w:t xml:space="preserve"> </w:t>
      </w:r>
      <w:r>
        <w:rPr>
          <w:color w:val="FF0000"/>
        </w:rPr>
        <w:t>depende de su longitud.</w:t>
      </w:r>
    </w:p>
    <w:p w:rsidR="0072584B" w:rsidRDefault="0072584B" w:rsidP="00D543F5">
      <w:pPr>
        <w:spacing w:after="0"/>
        <w:ind w:left="1077" w:firstLine="341"/>
        <w:rPr>
          <w:color w:val="FF0000"/>
        </w:rPr>
      </w:pPr>
    </w:p>
    <w:p w:rsidR="00A12C8E" w:rsidRPr="00EC45D3" w:rsidRDefault="006B3EB4" w:rsidP="00EC45D3">
      <w:pPr>
        <w:pStyle w:val="Prrafodelista"/>
        <w:numPr>
          <w:ilvl w:val="0"/>
          <w:numId w:val="14"/>
        </w:numPr>
        <w:rPr>
          <w:rFonts w:ascii="Perpetua" w:hAnsi="Perpetua"/>
          <w:color w:val="000000"/>
        </w:rPr>
      </w:pPr>
      <w:r w:rsidRPr="00EC45D3">
        <w:rPr>
          <w:rFonts w:ascii="Perpetua" w:hAnsi="Perpetua"/>
          <w:color w:val="000000"/>
        </w:rPr>
        <w:t>En dos circuitos aparantemente independientes p</w:t>
      </w:r>
      <w:r w:rsidR="00B0153B" w:rsidRPr="00EC45D3">
        <w:rPr>
          <w:rFonts w:ascii="Perpetua" w:hAnsi="Perpetua"/>
          <w:color w:val="000000"/>
        </w:rPr>
        <w:t xml:space="preserve">uede </w:t>
      </w:r>
      <w:r w:rsidR="00742EB6" w:rsidRPr="00EC45D3">
        <w:rPr>
          <w:rFonts w:ascii="Perpetua" w:hAnsi="Perpetua"/>
          <w:color w:val="000000"/>
        </w:rPr>
        <w:t>haber</w:t>
      </w:r>
      <w:r w:rsidR="00B0153B" w:rsidRPr="00EC45D3">
        <w:rPr>
          <w:rFonts w:ascii="Perpetua" w:hAnsi="Perpetua"/>
          <w:color w:val="000000"/>
        </w:rPr>
        <w:t xml:space="preserve"> </w:t>
      </w:r>
      <w:r w:rsidRPr="00EC45D3">
        <w:rPr>
          <w:rFonts w:ascii="Perpetua" w:hAnsi="Perpetua"/>
          <w:color w:val="000000"/>
        </w:rPr>
        <w:t xml:space="preserve">una cierta resistencia en la masa de retorno </w:t>
      </w:r>
      <w:r w:rsidR="00742EB6" w:rsidRPr="00EC45D3">
        <w:rPr>
          <w:rFonts w:ascii="Perpetua" w:hAnsi="Perpetua"/>
          <w:color w:val="000000"/>
        </w:rPr>
        <w:t xml:space="preserve">que </w:t>
      </w:r>
      <w:r w:rsidRPr="00EC45D3">
        <w:rPr>
          <w:rFonts w:ascii="Perpetua" w:hAnsi="Perpetua"/>
          <w:color w:val="000000"/>
        </w:rPr>
        <w:t>produce que haya una  transferencia de energía</w:t>
      </w:r>
      <w:r w:rsidR="00742EB6" w:rsidRPr="00EC45D3">
        <w:rPr>
          <w:rFonts w:ascii="Perpetua" w:hAnsi="Perpetua"/>
          <w:color w:val="000000"/>
        </w:rPr>
        <w:t xml:space="preserve"> entre ambos circuitos.</w:t>
      </w:r>
    </w:p>
    <w:p w:rsidR="00A12C8E" w:rsidRDefault="00E60475" w:rsidP="00D543F5">
      <w:pPr>
        <w:spacing w:after="0"/>
        <w:ind w:left="1077" w:firstLine="341"/>
        <w:rPr>
          <w:color w:val="FF0000"/>
        </w:rPr>
      </w:pPr>
      <w:r>
        <w:rPr>
          <w:noProof/>
        </w:rPr>
        <w:drawing>
          <wp:anchor distT="0" distB="0" distL="114300" distR="114300" simplePos="0" relativeHeight="251654144" behindDoc="0" locked="0" layoutInCell="1" allowOverlap="1">
            <wp:simplePos x="0" y="0"/>
            <wp:positionH relativeFrom="column">
              <wp:posOffset>330835</wp:posOffset>
            </wp:positionH>
            <wp:positionV relativeFrom="paragraph">
              <wp:posOffset>37465</wp:posOffset>
            </wp:positionV>
            <wp:extent cx="2064385" cy="1061085"/>
            <wp:effectExtent l="0" t="0" r="0" b="0"/>
            <wp:wrapThrough wrapText="bothSides">
              <wp:wrapPolygon edited="0">
                <wp:start x="0" y="0"/>
                <wp:lineTo x="0" y="21329"/>
                <wp:lineTo x="21328" y="21329"/>
                <wp:lineTo x="21328" y="0"/>
                <wp:lineTo x="0" y="0"/>
              </wp:wrapPolygon>
            </wp:wrapThrough>
            <wp:docPr id="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4385"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posOffset>2729230</wp:posOffset>
            </wp:positionH>
            <wp:positionV relativeFrom="paragraph">
              <wp:posOffset>117475</wp:posOffset>
            </wp:positionV>
            <wp:extent cx="2699385" cy="920115"/>
            <wp:effectExtent l="0" t="0" r="0" b="0"/>
            <wp:wrapThrough wrapText="bothSides">
              <wp:wrapPolygon edited="0">
                <wp:start x="0" y="0"/>
                <wp:lineTo x="0" y="21019"/>
                <wp:lineTo x="21493" y="21019"/>
                <wp:lineTo x="21493" y="0"/>
                <wp:lineTo x="0" y="0"/>
              </wp:wrapPolygon>
            </wp:wrapThrough>
            <wp:docPr id="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9385" cy="92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72584B" w:rsidRPr="00EC45D3" w:rsidRDefault="0072584B" w:rsidP="00EC45D3">
      <w:pPr>
        <w:pStyle w:val="Prrafodelista"/>
        <w:numPr>
          <w:ilvl w:val="0"/>
          <w:numId w:val="14"/>
        </w:numPr>
        <w:rPr>
          <w:rFonts w:ascii="Perpetua" w:hAnsi="Perpetua"/>
          <w:color w:val="000000"/>
        </w:rPr>
      </w:pPr>
      <w:r w:rsidRPr="00EC45D3">
        <w:rPr>
          <w:rFonts w:ascii="Perpetua" w:hAnsi="Perpetua"/>
          <w:color w:val="000000"/>
        </w:rPr>
        <w:lastRenderedPageBreak/>
        <w:t>Cuando varias cargas comparten la misma fuente de alimentación y debido a las resistencias de los conductores, la tensión que recibe cada carga depende de las corrientes que circulan por el resto de mallas.</w:t>
      </w:r>
    </w:p>
    <w:p w:rsidR="006B3EB4" w:rsidRDefault="00E60475" w:rsidP="00D543F5">
      <w:pPr>
        <w:spacing w:after="0"/>
        <w:ind w:left="1077" w:firstLine="341"/>
        <w:rPr>
          <w:color w:val="FF0000"/>
        </w:rPr>
      </w:pPr>
      <w:r>
        <w:rPr>
          <w:noProof/>
        </w:rPr>
        <w:drawing>
          <wp:anchor distT="0" distB="0" distL="114300" distR="114300" simplePos="0" relativeHeight="251656192" behindDoc="0" locked="0" layoutInCell="1" allowOverlap="1">
            <wp:simplePos x="0" y="0"/>
            <wp:positionH relativeFrom="column">
              <wp:posOffset>415290</wp:posOffset>
            </wp:positionH>
            <wp:positionV relativeFrom="paragraph">
              <wp:posOffset>120015</wp:posOffset>
            </wp:positionV>
            <wp:extent cx="4922520" cy="1218565"/>
            <wp:effectExtent l="0" t="0" r="0" b="0"/>
            <wp:wrapThrough wrapText="bothSides">
              <wp:wrapPolygon edited="0">
                <wp:start x="0" y="0"/>
                <wp:lineTo x="0" y="21274"/>
                <wp:lineTo x="21483" y="21274"/>
                <wp:lineTo x="21483" y="0"/>
                <wp:lineTo x="0" y="0"/>
              </wp:wrapPolygon>
            </wp:wrapThrough>
            <wp:docPr id="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2520" cy="121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6B3EB4" w:rsidRDefault="006B3EB4" w:rsidP="00D543F5">
      <w:pPr>
        <w:spacing w:after="0"/>
        <w:ind w:left="1077" w:firstLine="341"/>
        <w:rPr>
          <w:color w:val="FF0000"/>
        </w:rPr>
      </w:pPr>
    </w:p>
    <w:p w:rsidR="0070037E" w:rsidRDefault="0070037E" w:rsidP="00D543F5">
      <w:pPr>
        <w:spacing w:after="0"/>
        <w:ind w:left="1077" w:firstLine="341"/>
        <w:rPr>
          <w:color w:val="FF0000"/>
        </w:rPr>
      </w:pPr>
    </w:p>
    <w:p w:rsidR="0070037E" w:rsidRPr="008D64D3" w:rsidRDefault="00BB6ABB" w:rsidP="008D64D3">
      <w:pPr>
        <w:pStyle w:val="Prrafodelista"/>
        <w:numPr>
          <w:ilvl w:val="0"/>
          <w:numId w:val="14"/>
        </w:numPr>
        <w:rPr>
          <w:rFonts w:ascii="Perpetua" w:hAnsi="Perpetua"/>
          <w:color w:val="000000"/>
        </w:rPr>
      </w:pPr>
      <w:r w:rsidRPr="008D64D3">
        <w:rPr>
          <w:rFonts w:ascii="Perpetua" w:hAnsi="Perpetua"/>
          <w:color w:val="000000"/>
        </w:rPr>
        <w:t>Cuando generador y carga se conectan a tierra de una manera no óptima</w:t>
      </w:r>
      <w:r w:rsidR="00804043" w:rsidRPr="008D64D3">
        <w:rPr>
          <w:rFonts w:ascii="Perpetua" w:hAnsi="Perpetua"/>
          <w:color w:val="000000"/>
        </w:rPr>
        <w:t>,</w:t>
      </w:r>
      <w:r w:rsidRPr="008D64D3">
        <w:rPr>
          <w:rFonts w:ascii="Perpetua" w:hAnsi="Perpetua"/>
          <w:color w:val="000000"/>
        </w:rPr>
        <w:t xml:space="preserve"> se generan tensiones y </w:t>
      </w:r>
      <w:r w:rsidR="00804043" w:rsidRPr="008D64D3">
        <w:rPr>
          <w:rFonts w:ascii="Perpetua" w:hAnsi="Perpetua"/>
          <w:color w:val="000000"/>
        </w:rPr>
        <w:t>c</w:t>
      </w:r>
      <w:r w:rsidRPr="008D64D3">
        <w:rPr>
          <w:rFonts w:ascii="Perpetua" w:hAnsi="Perpetua"/>
          <w:color w:val="000000"/>
        </w:rPr>
        <w:t>rean bucles de tierra donde aparecen corrientes de modo común.</w:t>
      </w:r>
    </w:p>
    <w:p w:rsidR="0072584B" w:rsidRDefault="0072584B" w:rsidP="0072584B">
      <w:pPr>
        <w:pStyle w:val="Ttulo1"/>
        <w:spacing w:before="0" w:after="0"/>
        <w:ind w:left="1418"/>
        <w:rPr>
          <w:color w:val="BF8F00"/>
          <w:sz w:val="20"/>
          <w:szCs w:val="20"/>
        </w:rPr>
      </w:pPr>
    </w:p>
    <w:p w:rsidR="0072584B" w:rsidRDefault="00E60475" w:rsidP="0072584B">
      <w:pPr>
        <w:pStyle w:val="Ttulo1"/>
        <w:spacing w:before="0" w:after="0"/>
        <w:ind w:left="1418"/>
        <w:rPr>
          <w:color w:val="BF8F00"/>
          <w:sz w:val="20"/>
          <w:szCs w:val="20"/>
        </w:rPr>
      </w:pPr>
      <w:r>
        <w:rPr>
          <w:noProof/>
        </w:rPr>
        <w:drawing>
          <wp:anchor distT="0" distB="0" distL="114300" distR="114300" simplePos="0" relativeHeight="251657216" behindDoc="0" locked="0" layoutInCell="1" allowOverlap="1">
            <wp:simplePos x="0" y="0"/>
            <wp:positionH relativeFrom="column">
              <wp:posOffset>1763395</wp:posOffset>
            </wp:positionH>
            <wp:positionV relativeFrom="paragraph">
              <wp:posOffset>125730</wp:posOffset>
            </wp:positionV>
            <wp:extent cx="2411095" cy="1859280"/>
            <wp:effectExtent l="0" t="0" r="0" b="0"/>
            <wp:wrapThrough wrapText="bothSides">
              <wp:wrapPolygon edited="0">
                <wp:start x="0" y="0"/>
                <wp:lineTo x="0" y="21467"/>
                <wp:lineTo x="21503" y="21467"/>
                <wp:lineTo x="21503" y="0"/>
                <wp:lineTo x="0" y="0"/>
              </wp:wrapPolygon>
            </wp:wrapThrough>
            <wp:docPr id="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1095"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84B" w:rsidRDefault="0072584B" w:rsidP="0072584B">
      <w:pPr>
        <w:pStyle w:val="Ttulo1"/>
        <w:spacing w:before="0" w:after="0"/>
        <w:ind w:left="1418"/>
        <w:rPr>
          <w:color w:val="BF8F00"/>
          <w:sz w:val="20"/>
          <w:szCs w:val="20"/>
        </w:rPr>
      </w:pPr>
    </w:p>
    <w:p w:rsidR="0072584B" w:rsidRDefault="0072584B" w:rsidP="0072584B">
      <w:pPr>
        <w:pStyle w:val="Ttulo1"/>
        <w:spacing w:before="0" w:after="0"/>
        <w:ind w:left="1418"/>
        <w:rPr>
          <w:color w:val="BF8F00"/>
          <w:sz w:val="20"/>
          <w:szCs w:val="20"/>
        </w:rPr>
      </w:pPr>
    </w:p>
    <w:p w:rsidR="0072584B" w:rsidRDefault="0072584B" w:rsidP="0072584B">
      <w:pPr>
        <w:pStyle w:val="Ttulo1"/>
        <w:spacing w:before="0" w:after="0"/>
        <w:ind w:left="1418"/>
        <w:rPr>
          <w:color w:val="BF8F00"/>
          <w:sz w:val="20"/>
          <w:szCs w:val="20"/>
        </w:rPr>
      </w:pPr>
    </w:p>
    <w:p w:rsidR="0072584B" w:rsidRDefault="0072584B" w:rsidP="0072584B">
      <w:pPr>
        <w:pStyle w:val="Ttulo1"/>
        <w:spacing w:before="0" w:after="0"/>
        <w:ind w:left="1418"/>
        <w:rPr>
          <w:color w:val="BF8F00"/>
          <w:sz w:val="20"/>
          <w:szCs w:val="20"/>
        </w:rPr>
      </w:pPr>
    </w:p>
    <w:p w:rsidR="0072584B" w:rsidRDefault="0072584B" w:rsidP="0072584B">
      <w:pPr>
        <w:pStyle w:val="Ttulo1"/>
        <w:spacing w:before="0" w:after="0"/>
        <w:ind w:left="1418"/>
        <w:rPr>
          <w:color w:val="BF8F00"/>
          <w:sz w:val="20"/>
          <w:szCs w:val="20"/>
        </w:rPr>
      </w:pPr>
    </w:p>
    <w:p w:rsidR="0072584B" w:rsidRDefault="0072584B" w:rsidP="0072584B">
      <w:pPr>
        <w:pStyle w:val="Ttulo1"/>
        <w:spacing w:before="0" w:after="0"/>
        <w:ind w:left="1418"/>
        <w:rPr>
          <w:color w:val="BF8F00"/>
          <w:sz w:val="20"/>
          <w:szCs w:val="20"/>
        </w:rPr>
      </w:pPr>
    </w:p>
    <w:p w:rsidR="0072584B" w:rsidRDefault="0072584B" w:rsidP="0072584B">
      <w:pPr>
        <w:pStyle w:val="Ttulo1"/>
        <w:spacing w:before="0" w:after="0"/>
        <w:ind w:left="1418"/>
        <w:rPr>
          <w:color w:val="BF8F00"/>
          <w:sz w:val="20"/>
          <w:szCs w:val="20"/>
        </w:rPr>
      </w:pPr>
    </w:p>
    <w:p w:rsidR="0072584B" w:rsidRDefault="0072584B" w:rsidP="0072584B">
      <w:pPr>
        <w:pStyle w:val="Ttulo1"/>
        <w:spacing w:before="0" w:after="0"/>
        <w:ind w:left="1418"/>
        <w:rPr>
          <w:color w:val="BF8F00"/>
          <w:sz w:val="20"/>
          <w:szCs w:val="20"/>
        </w:rPr>
      </w:pPr>
    </w:p>
    <w:p w:rsidR="0072584B" w:rsidRDefault="0072584B" w:rsidP="0072584B">
      <w:pPr>
        <w:pStyle w:val="Ttulo1"/>
        <w:spacing w:before="0" w:after="0"/>
        <w:ind w:left="1418"/>
        <w:rPr>
          <w:color w:val="BF8F00"/>
          <w:sz w:val="20"/>
          <w:szCs w:val="20"/>
        </w:rPr>
      </w:pPr>
    </w:p>
    <w:p w:rsidR="0072584B" w:rsidRDefault="0072584B" w:rsidP="0072584B">
      <w:pPr>
        <w:pStyle w:val="Ttulo1"/>
        <w:spacing w:before="0" w:after="0"/>
        <w:ind w:left="1418"/>
        <w:rPr>
          <w:color w:val="BF8F00"/>
          <w:sz w:val="20"/>
          <w:szCs w:val="20"/>
        </w:rPr>
      </w:pPr>
    </w:p>
    <w:p w:rsidR="0072584B" w:rsidRDefault="0072584B" w:rsidP="0072584B">
      <w:pPr>
        <w:pStyle w:val="Ttulo1"/>
        <w:spacing w:before="0" w:after="0"/>
        <w:ind w:left="1418"/>
        <w:rPr>
          <w:color w:val="BF8F00"/>
          <w:sz w:val="20"/>
          <w:szCs w:val="20"/>
        </w:rPr>
      </w:pPr>
    </w:p>
    <w:p w:rsidR="00C567E6" w:rsidRDefault="00C567E6" w:rsidP="007D6597">
      <w:pPr>
        <w:pStyle w:val="Ttulo1"/>
        <w:spacing w:before="0" w:after="0"/>
        <w:ind w:left="709" w:firstLine="709"/>
        <w:rPr>
          <w:color w:val="BF8F00"/>
          <w:sz w:val="22"/>
          <w:szCs w:val="22"/>
        </w:rPr>
      </w:pPr>
    </w:p>
    <w:p w:rsidR="00C567E6" w:rsidRDefault="00C567E6" w:rsidP="007D6597">
      <w:pPr>
        <w:pStyle w:val="Ttulo1"/>
        <w:spacing w:before="0" w:after="0"/>
        <w:ind w:left="709" w:firstLine="709"/>
        <w:rPr>
          <w:color w:val="BF8F00"/>
          <w:sz w:val="22"/>
          <w:szCs w:val="22"/>
        </w:rPr>
      </w:pPr>
    </w:p>
    <w:p w:rsidR="00D81083" w:rsidRDefault="007D6597" w:rsidP="007D6597">
      <w:pPr>
        <w:pStyle w:val="Ttulo1"/>
        <w:spacing w:before="0" w:after="0"/>
        <w:ind w:left="709" w:firstLine="709"/>
        <w:rPr>
          <w:color w:val="BF8F00"/>
          <w:sz w:val="20"/>
          <w:szCs w:val="20"/>
        </w:rPr>
      </w:pPr>
      <w:r>
        <w:rPr>
          <w:color w:val="BF8F00"/>
          <w:sz w:val="22"/>
          <w:szCs w:val="22"/>
        </w:rPr>
        <w:t>Acoplamiento capacitivo o eléctrico</w:t>
      </w:r>
    </w:p>
    <w:p w:rsidR="009F21EB" w:rsidRPr="00844161" w:rsidRDefault="009F21EB" w:rsidP="008D64D3">
      <w:pPr>
        <w:spacing w:after="0"/>
        <w:ind w:left="1418"/>
      </w:pPr>
      <w:r w:rsidRPr="00844161">
        <w:t>Un sistema con conductores eléctricos cargados, presenta un fenómeno de inducción electrostática mutua.</w:t>
      </w:r>
    </w:p>
    <w:p w:rsidR="009F21EB" w:rsidRDefault="00E60475" w:rsidP="00D81083">
      <w:pPr>
        <w:rPr>
          <w:b/>
          <w:bCs/>
        </w:rPr>
      </w:pPr>
      <w:r>
        <w:rPr>
          <w:noProof/>
        </w:rPr>
        <w:drawing>
          <wp:anchor distT="0" distB="0" distL="114300" distR="114300" simplePos="0" relativeHeight="251658240" behindDoc="0" locked="0" layoutInCell="1" allowOverlap="1">
            <wp:simplePos x="0" y="0"/>
            <wp:positionH relativeFrom="column">
              <wp:posOffset>437515</wp:posOffset>
            </wp:positionH>
            <wp:positionV relativeFrom="paragraph">
              <wp:posOffset>100330</wp:posOffset>
            </wp:positionV>
            <wp:extent cx="2395855" cy="1609090"/>
            <wp:effectExtent l="0" t="0" r="0" b="0"/>
            <wp:wrapThrough wrapText="bothSides">
              <wp:wrapPolygon edited="0">
                <wp:start x="0" y="0"/>
                <wp:lineTo x="0" y="21225"/>
                <wp:lineTo x="21468" y="21225"/>
                <wp:lineTo x="21468" y="0"/>
                <wp:lineTo x="0" y="0"/>
              </wp:wrapPolygon>
            </wp:wrapThrough>
            <wp:docPr id="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85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1EB" w:rsidRDefault="00E60475" w:rsidP="00D81083">
      <w:pPr>
        <w:rPr>
          <w:b/>
          <w:bCs/>
        </w:rPr>
      </w:pPr>
      <w:r>
        <w:rPr>
          <w:noProof/>
        </w:rPr>
        <w:drawing>
          <wp:anchor distT="0" distB="0" distL="114300" distR="114300" simplePos="0" relativeHeight="251659264" behindDoc="0" locked="0" layoutInCell="1" allowOverlap="1">
            <wp:simplePos x="0" y="0"/>
            <wp:positionH relativeFrom="column">
              <wp:posOffset>2948305</wp:posOffset>
            </wp:positionH>
            <wp:positionV relativeFrom="paragraph">
              <wp:posOffset>60960</wp:posOffset>
            </wp:positionV>
            <wp:extent cx="2370455" cy="1263015"/>
            <wp:effectExtent l="0" t="0" r="0" b="0"/>
            <wp:wrapThrough wrapText="bothSides">
              <wp:wrapPolygon edited="0">
                <wp:start x="0" y="0"/>
                <wp:lineTo x="0" y="21176"/>
                <wp:lineTo x="21351" y="21176"/>
                <wp:lineTo x="21351" y="0"/>
                <wp:lineTo x="0" y="0"/>
              </wp:wrapPolygon>
            </wp:wrapThrough>
            <wp:docPr id="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0455"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1EB" w:rsidRDefault="009F21EB" w:rsidP="00D81083">
      <w:pPr>
        <w:rPr>
          <w:b/>
          <w:bCs/>
        </w:rPr>
      </w:pPr>
    </w:p>
    <w:p w:rsidR="009F21EB" w:rsidRDefault="009F21EB" w:rsidP="00D81083">
      <w:pPr>
        <w:rPr>
          <w:b/>
          <w:bCs/>
        </w:rPr>
      </w:pPr>
    </w:p>
    <w:p w:rsidR="009F21EB" w:rsidRDefault="009F21EB" w:rsidP="00D81083">
      <w:pPr>
        <w:rPr>
          <w:b/>
          <w:bCs/>
        </w:rPr>
      </w:pPr>
    </w:p>
    <w:p w:rsidR="009F21EB" w:rsidRDefault="009F21EB" w:rsidP="00D81083">
      <w:pPr>
        <w:rPr>
          <w:b/>
          <w:bCs/>
        </w:rPr>
      </w:pPr>
    </w:p>
    <w:p w:rsidR="009F21EB" w:rsidRDefault="009F21EB" w:rsidP="00D81083">
      <w:pPr>
        <w:rPr>
          <w:b/>
          <w:bCs/>
        </w:rPr>
      </w:pPr>
    </w:p>
    <w:p w:rsidR="009F21EB" w:rsidRPr="00844161" w:rsidRDefault="00844161" w:rsidP="008D64D3">
      <w:pPr>
        <w:spacing w:after="0"/>
        <w:ind w:left="1418"/>
      </w:pPr>
      <w:r w:rsidRPr="00844161">
        <w:t xml:space="preserve">Las variaciones de carga de cualquier conductor provocan una variación de campo eléctrico que </w:t>
      </w:r>
      <w:r>
        <w:t xml:space="preserve">crea </w:t>
      </w:r>
      <w:r w:rsidRPr="00844161">
        <w:t xml:space="preserve">una variación de carga en el resto de conductores. Este hecho se modela mediante </w:t>
      </w:r>
      <w:r w:rsidRPr="00844161">
        <w:rPr>
          <w:b/>
          <w:i/>
        </w:rPr>
        <w:t>capacidades pará</w:t>
      </w:r>
      <w:r w:rsidR="00D64233">
        <w:rPr>
          <w:b/>
          <w:i/>
        </w:rPr>
        <w:t>sit</w:t>
      </w:r>
      <w:r w:rsidRPr="00844161">
        <w:rPr>
          <w:b/>
          <w:i/>
        </w:rPr>
        <w:t>as</w:t>
      </w:r>
      <w:r w:rsidRPr="00844161">
        <w:t xml:space="preserve"> (C12)</w:t>
      </w:r>
    </w:p>
    <w:p w:rsidR="009F21EB" w:rsidRPr="00E81FE4" w:rsidRDefault="00E81FE4" w:rsidP="008D64D3">
      <w:pPr>
        <w:spacing w:after="0"/>
        <w:ind w:left="1418"/>
      </w:pPr>
      <w:r w:rsidRPr="00E81FE4">
        <w:t>Un caso de capacidades parásitas se da cuando un amplificador está aislado de la caja metálica que lo contiene. Las capacidades parásitas  forman un bucle de realimentación</w:t>
      </w:r>
      <w:r>
        <w:t xml:space="preserve"> (como se ve en el circuito equivalente)</w:t>
      </w:r>
      <w:r w:rsidRPr="00E81FE4">
        <w:t xml:space="preserve">, afectando al comportamiento del circuito. Este bucle desaparecería si conectáramos la carcasa al potencial cero del circuito. </w:t>
      </w:r>
      <w:r w:rsidR="004C6F2D">
        <w:t xml:space="preserve">Como norma general, </w:t>
      </w:r>
      <w:r w:rsidR="004C6F2D" w:rsidRPr="00804043">
        <w:rPr>
          <w:b/>
          <w:i/>
          <w:color w:val="FF0000"/>
        </w:rPr>
        <w:t xml:space="preserve">la carcasa </w:t>
      </w:r>
      <w:r w:rsidR="004C6F2D" w:rsidRPr="00804043">
        <w:rPr>
          <w:b/>
          <w:i/>
          <w:color w:val="FF0000"/>
        </w:rPr>
        <w:lastRenderedPageBreak/>
        <w:t>metálica de un sistema debe estar conectada al potencial cero de referencia de los circuitos internos</w:t>
      </w:r>
      <w:r w:rsidR="004C6F2D" w:rsidRPr="00804043">
        <w:rPr>
          <w:color w:val="FF0000"/>
        </w:rPr>
        <w:t>.</w:t>
      </w:r>
    </w:p>
    <w:p w:rsidR="00DA7994" w:rsidRDefault="00E60475" w:rsidP="00D81083">
      <w:pPr>
        <w:rPr>
          <w:b/>
          <w:bCs/>
        </w:rPr>
      </w:pPr>
      <w:r>
        <w:rPr>
          <w:noProof/>
        </w:rPr>
        <w:drawing>
          <wp:anchor distT="0" distB="0" distL="114300" distR="114300" simplePos="0" relativeHeight="251660288" behindDoc="0" locked="0" layoutInCell="1" allowOverlap="1">
            <wp:simplePos x="0" y="0"/>
            <wp:positionH relativeFrom="column">
              <wp:posOffset>699135</wp:posOffset>
            </wp:positionH>
            <wp:positionV relativeFrom="paragraph">
              <wp:posOffset>167005</wp:posOffset>
            </wp:positionV>
            <wp:extent cx="4630420" cy="1862455"/>
            <wp:effectExtent l="0" t="0" r="0" b="4445"/>
            <wp:wrapThrough wrapText="bothSides">
              <wp:wrapPolygon edited="0">
                <wp:start x="0" y="0"/>
                <wp:lineTo x="0" y="21431"/>
                <wp:lineTo x="21505" y="21431"/>
                <wp:lineTo x="21505" y="0"/>
                <wp:lineTo x="0" y="0"/>
              </wp:wrapPolygon>
            </wp:wrapThrough>
            <wp:docPr id="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0420"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994" w:rsidRDefault="00DA7994" w:rsidP="00D81083">
      <w:pPr>
        <w:rPr>
          <w:b/>
          <w:bCs/>
        </w:rPr>
      </w:pPr>
    </w:p>
    <w:p w:rsidR="00DA7994" w:rsidRDefault="00DA7994" w:rsidP="00D81083">
      <w:pPr>
        <w:rPr>
          <w:b/>
          <w:bCs/>
        </w:rPr>
      </w:pPr>
    </w:p>
    <w:p w:rsidR="00DA7994" w:rsidRDefault="00DA7994" w:rsidP="00D81083">
      <w:pPr>
        <w:rPr>
          <w:b/>
          <w:bCs/>
        </w:rPr>
      </w:pPr>
    </w:p>
    <w:p w:rsidR="00E81FE4" w:rsidRDefault="00E81FE4" w:rsidP="00D81083">
      <w:pPr>
        <w:rPr>
          <w:b/>
          <w:bCs/>
        </w:rPr>
      </w:pPr>
    </w:p>
    <w:p w:rsidR="00E81FE4" w:rsidRDefault="00E81FE4" w:rsidP="00D81083">
      <w:pPr>
        <w:rPr>
          <w:b/>
          <w:bCs/>
        </w:rPr>
      </w:pPr>
    </w:p>
    <w:p w:rsidR="00E81FE4" w:rsidRDefault="00E81FE4" w:rsidP="00D81083">
      <w:pPr>
        <w:rPr>
          <w:b/>
          <w:bCs/>
        </w:rPr>
      </w:pPr>
    </w:p>
    <w:p w:rsidR="00E81FE4" w:rsidRDefault="00E81FE4" w:rsidP="00D81083">
      <w:pPr>
        <w:rPr>
          <w:b/>
          <w:bCs/>
        </w:rPr>
      </w:pPr>
    </w:p>
    <w:p w:rsidR="00C0128F" w:rsidRPr="00C0128F" w:rsidRDefault="00A32C9F" w:rsidP="00C0128F">
      <w:pPr>
        <w:pStyle w:val="Ttulo1"/>
        <w:spacing w:before="0" w:after="0"/>
        <w:ind w:left="709" w:firstLine="709"/>
        <w:rPr>
          <w:color w:val="BF8F00"/>
          <w:sz w:val="22"/>
          <w:szCs w:val="22"/>
        </w:rPr>
      </w:pPr>
      <w:r>
        <w:rPr>
          <w:color w:val="BF8F00"/>
          <w:sz w:val="22"/>
          <w:szCs w:val="22"/>
        </w:rPr>
        <w:t>Acoplamiento inductivo o magnético</w:t>
      </w:r>
    </w:p>
    <w:p w:rsidR="00A32C9F" w:rsidRDefault="00A32C9F" w:rsidP="00A32C9F">
      <w:pPr>
        <w:pStyle w:val="Ttulo1"/>
        <w:spacing w:before="0" w:after="0"/>
        <w:ind w:left="709" w:firstLine="709"/>
        <w:rPr>
          <w:color w:val="BF8F00"/>
          <w:sz w:val="22"/>
          <w:szCs w:val="22"/>
        </w:rPr>
      </w:pPr>
    </w:p>
    <w:p w:rsidR="00177B20" w:rsidRPr="006F4113" w:rsidRDefault="00A35073" w:rsidP="00D8282D">
      <w:pPr>
        <w:spacing w:after="0"/>
        <w:ind w:left="1418"/>
      </w:pPr>
      <w:r w:rsidRPr="006F4113">
        <w:t xml:space="preserve">Las variaciones de corriente en un conductor provocan </w:t>
      </w:r>
      <w:r w:rsidR="005D78E8" w:rsidRPr="006F4113">
        <w:t xml:space="preserve">cambios en </w:t>
      </w:r>
      <w:r w:rsidRPr="006F4113">
        <w:t>el campo magnético a su alrededor</w:t>
      </w:r>
      <w:r w:rsidR="005D78E8" w:rsidRPr="006F4113">
        <w:t xml:space="preserve"> y genera</w:t>
      </w:r>
      <w:r w:rsidRPr="006F4113">
        <w:t xml:space="preserve"> fuerzas electromotices inducidas</w:t>
      </w:r>
      <w:r w:rsidR="005D78E8" w:rsidRPr="006F4113">
        <w:t xml:space="preserve">. </w:t>
      </w:r>
    </w:p>
    <w:p w:rsidR="00D8282D" w:rsidRDefault="00D8282D" w:rsidP="00D8282D">
      <w:pPr>
        <w:ind w:left="709" w:firstLine="709"/>
      </w:pPr>
    </w:p>
    <w:p w:rsidR="00F80D95" w:rsidRDefault="00D8282D" w:rsidP="008D64D3">
      <w:pPr>
        <w:spacing w:after="0"/>
        <w:ind w:left="1418"/>
      </w:pPr>
      <w:r>
        <w:rPr>
          <w:noProof/>
        </w:rPr>
        <w:drawing>
          <wp:anchor distT="0" distB="0" distL="114300" distR="114300" simplePos="0" relativeHeight="251679744" behindDoc="1" locked="0" layoutInCell="1" allowOverlap="1">
            <wp:simplePos x="0" y="0"/>
            <wp:positionH relativeFrom="margin">
              <wp:posOffset>3158284</wp:posOffset>
            </wp:positionH>
            <wp:positionV relativeFrom="paragraph">
              <wp:posOffset>3347</wp:posOffset>
            </wp:positionV>
            <wp:extent cx="2449830" cy="1646555"/>
            <wp:effectExtent l="0" t="0" r="7620" b="0"/>
            <wp:wrapThrough wrapText="bothSides">
              <wp:wrapPolygon edited="0">
                <wp:start x="0" y="0"/>
                <wp:lineTo x="0" y="21242"/>
                <wp:lineTo x="21499" y="21242"/>
                <wp:lineTo x="21499"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983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B20" w:rsidRPr="006F4113">
        <w:t xml:space="preserve">Cuando la tensión del </w:t>
      </w:r>
      <w:r w:rsidR="00D85F7B" w:rsidRPr="006F4113">
        <w:t xml:space="preserve">elemento generador es senoidal, la tensión inducida es senoidal, pero de menor amplitud. Cuando es cuadrada, la tensión inducida presenta unos impulsos de ruido en cada transición de la señal cuadrada. </w:t>
      </w:r>
    </w:p>
    <w:p w:rsidR="00D85F7B" w:rsidRDefault="00D85F7B" w:rsidP="00C0128F">
      <w:pPr>
        <w:ind w:left="1418"/>
      </w:pPr>
    </w:p>
    <w:p w:rsidR="00D85F7B" w:rsidRDefault="00D85F7B" w:rsidP="00C0128F">
      <w:pPr>
        <w:ind w:left="1418"/>
      </w:pPr>
    </w:p>
    <w:p w:rsidR="00F80D95" w:rsidRDefault="00C0128F" w:rsidP="00D8282D">
      <w:pPr>
        <w:spacing w:after="0"/>
        <w:ind w:left="1418"/>
      </w:pPr>
      <w:r>
        <w:t>Aspectos que aumentan el acoplamiento:</w:t>
      </w:r>
      <w:r w:rsidR="00F80D95">
        <w:t xml:space="preserve"> </w:t>
      </w:r>
    </w:p>
    <w:p w:rsidR="00D8282D" w:rsidRPr="008D64D3" w:rsidRDefault="00C0128F" w:rsidP="008D64D3">
      <w:pPr>
        <w:pStyle w:val="Prrafodelista"/>
        <w:numPr>
          <w:ilvl w:val="0"/>
          <w:numId w:val="14"/>
        </w:numPr>
        <w:rPr>
          <w:rFonts w:ascii="Perpetua" w:hAnsi="Perpetua"/>
          <w:color w:val="000000"/>
        </w:rPr>
      </w:pPr>
      <w:r w:rsidRPr="008D64D3">
        <w:rPr>
          <w:rFonts w:ascii="Perpetua" w:hAnsi="Perpetua"/>
          <w:color w:val="000000"/>
        </w:rPr>
        <w:t xml:space="preserve">Area </w:t>
      </w:r>
      <w:r w:rsidR="00406CD2" w:rsidRPr="008D64D3">
        <w:rPr>
          <w:rFonts w:ascii="Perpetua" w:hAnsi="Perpetua"/>
          <w:color w:val="000000"/>
        </w:rPr>
        <w:t xml:space="preserve">grande </w:t>
      </w:r>
      <w:r w:rsidRPr="008D64D3">
        <w:rPr>
          <w:rFonts w:ascii="Perpetua" w:hAnsi="Perpetua"/>
          <w:color w:val="000000"/>
        </w:rPr>
        <w:t>del receptor y del generador.</w:t>
      </w:r>
      <w:r w:rsidR="00F80D95" w:rsidRPr="008D64D3">
        <w:rPr>
          <w:rFonts w:ascii="Perpetua" w:hAnsi="Perpetua"/>
          <w:color w:val="000000"/>
        </w:rPr>
        <w:t xml:space="preserve"> </w:t>
      </w:r>
    </w:p>
    <w:p w:rsidR="00D8282D" w:rsidRPr="008D64D3" w:rsidRDefault="00406CD2" w:rsidP="008D64D3">
      <w:pPr>
        <w:pStyle w:val="Prrafodelista"/>
        <w:numPr>
          <w:ilvl w:val="0"/>
          <w:numId w:val="14"/>
        </w:numPr>
        <w:rPr>
          <w:rFonts w:ascii="Perpetua" w:hAnsi="Perpetua"/>
          <w:color w:val="000000"/>
        </w:rPr>
      </w:pPr>
      <w:r w:rsidRPr="008D64D3">
        <w:rPr>
          <w:rFonts w:ascii="Perpetua" w:hAnsi="Perpetua"/>
          <w:color w:val="000000"/>
        </w:rPr>
        <w:t>Gran l</w:t>
      </w:r>
      <w:r w:rsidR="00C0128F" w:rsidRPr="008D64D3">
        <w:rPr>
          <w:rFonts w:ascii="Perpetua" w:hAnsi="Perpetua"/>
          <w:color w:val="000000"/>
        </w:rPr>
        <w:t xml:space="preserve">ongitud </w:t>
      </w:r>
      <w:r w:rsidRPr="008D64D3">
        <w:rPr>
          <w:rFonts w:ascii="Perpetua" w:hAnsi="Perpetua"/>
          <w:color w:val="000000"/>
        </w:rPr>
        <w:t>e</w:t>
      </w:r>
      <w:r w:rsidR="00C0128F" w:rsidRPr="008D64D3">
        <w:rPr>
          <w:rFonts w:ascii="Perpetua" w:hAnsi="Perpetua"/>
          <w:color w:val="000000"/>
        </w:rPr>
        <w:t>n paralelo de los dos circuitos.</w:t>
      </w:r>
    </w:p>
    <w:p w:rsidR="00D8282D" w:rsidRPr="008D64D3" w:rsidRDefault="009C7B04" w:rsidP="008D64D3">
      <w:pPr>
        <w:pStyle w:val="Prrafodelista"/>
        <w:numPr>
          <w:ilvl w:val="0"/>
          <w:numId w:val="14"/>
        </w:numPr>
        <w:rPr>
          <w:rFonts w:ascii="Perpetua" w:hAnsi="Perpetua"/>
          <w:color w:val="000000"/>
        </w:rPr>
      </w:pPr>
      <w:r w:rsidRPr="008D64D3">
        <w:rPr>
          <w:rFonts w:ascii="Perpetua" w:hAnsi="Perpetua"/>
          <w:color w:val="000000"/>
        </w:rPr>
        <w:t>Poca s</w:t>
      </w:r>
      <w:r w:rsidR="00C0128F" w:rsidRPr="008D64D3">
        <w:rPr>
          <w:rFonts w:ascii="Perpetua" w:hAnsi="Perpetua"/>
          <w:color w:val="000000"/>
        </w:rPr>
        <w:t>eparación entre los dos circuitos.</w:t>
      </w:r>
    </w:p>
    <w:p w:rsidR="00C0128F" w:rsidRPr="008D64D3" w:rsidRDefault="00406CD2" w:rsidP="008D64D3">
      <w:pPr>
        <w:pStyle w:val="Prrafodelista"/>
        <w:numPr>
          <w:ilvl w:val="0"/>
          <w:numId w:val="14"/>
        </w:numPr>
        <w:rPr>
          <w:rFonts w:ascii="Perpetua" w:hAnsi="Perpetua"/>
          <w:color w:val="000000"/>
        </w:rPr>
      </w:pPr>
      <w:r w:rsidRPr="008D64D3">
        <w:rPr>
          <w:rFonts w:ascii="Perpetua" w:hAnsi="Perpetua"/>
          <w:color w:val="000000"/>
        </w:rPr>
        <w:t xml:space="preserve">Frecuencia elevada </w:t>
      </w:r>
      <w:r w:rsidR="00C0128F" w:rsidRPr="008D64D3">
        <w:rPr>
          <w:rFonts w:ascii="Perpetua" w:hAnsi="Perpetua"/>
          <w:color w:val="000000"/>
        </w:rPr>
        <w:t>del generador.</w:t>
      </w:r>
    </w:p>
    <w:p w:rsidR="00C0128F" w:rsidRDefault="00C0128F" w:rsidP="00C0128F">
      <w:pPr>
        <w:ind w:left="1418"/>
      </w:pPr>
    </w:p>
    <w:p w:rsidR="00C0128F" w:rsidRDefault="00C0128F" w:rsidP="00C0128F">
      <w:pPr>
        <w:ind w:left="1418"/>
      </w:pPr>
    </w:p>
    <w:p w:rsidR="00177B20" w:rsidRDefault="00177B20" w:rsidP="00177B20">
      <w:pPr>
        <w:ind w:left="1418"/>
      </w:pPr>
    </w:p>
    <w:p w:rsidR="00C50815" w:rsidRDefault="00C50815">
      <w:pPr>
        <w:spacing w:after="0" w:line="240" w:lineRule="auto"/>
        <w:rPr>
          <w:rFonts w:ascii="Franklin Gothic Book" w:hAnsi="Franklin Gothic Book"/>
          <w:b/>
          <w:bCs/>
          <w:color w:val="76923C"/>
          <w:spacing w:val="20"/>
          <w:sz w:val="24"/>
          <w:szCs w:val="24"/>
        </w:rPr>
      </w:pPr>
      <w:r>
        <w:rPr>
          <w:color w:val="76923C"/>
          <w:sz w:val="24"/>
          <w:szCs w:val="24"/>
        </w:rPr>
        <w:br w:type="page"/>
      </w:r>
    </w:p>
    <w:p w:rsidR="00177B20" w:rsidRPr="00C73BA6" w:rsidRDefault="00C73BA6" w:rsidP="00C73BA6">
      <w:pPr>
        <w:pStyle w:val="Ttulo1"/>
        <w:ind w:firstLine="709"/>
        <w:rPr>
          <w:color w:val="76923C"/>
          <w:sz w:val="24"/>
          <w:szCs w:val="24"/>
        </w:rPr>
      </w:pPr>
      <w:r>
        <w:rPr>
          <w:color w:val="76923C"/>
          <w:sz w:val="24"/>
          <w:szCs w:val="24"/>
        </w:rPr>
        <w:lastRenderedPageBreak/>
        <w:t>Descargas electrostáticas</w:t>
      </w:r>
    </w:p>
    <w:p w:rsidR="00C50815" w:rsidRDefault="00C50815" w:rsidP="00C50815">
      <w:pPr>
        <w:spacing w:after="0"/>
        <w:ind w:left="1418"/>
      </w:pPr>
      <w:r>
        <w:t xml:space="preserve">Cuando un cuerpo acumula cargas eléctricas, éstas buscan el camino de menor resistencia a tierra. Estas </w:t>
      </w:r>
      <w:r w:rsidR="005A00BA">
        <w:t xml:space="preserve">corrientes de </w:t>
      </w:r>
      <w:r>
        <w:t>descarga generan unas corrientes que pueden producir daños a equipos y personas.</w:t>
      </w:r>
    </w:p>
    <w:p w:rsidR="00294431" w:rsidRPr="005A00BA" w:rsidRDefault="005A00BA" w:rsidP="005A00BA">
      <w:pPr>
        <w:spacing w:after="0"/>
        <w:ind w:left="709" w:firstLine="709"/>
      </w:pPr>
      <w:r w:rsidRPr="005A00BA">
        <w:t>Las causa</w:t>
      </w:r>
      <w:r>
        <w:t>s</w:t>
      </w:r>
      <w:r w:rsidRPr="005A00BA">
        <w:t xml:space="preserve"> más habituales para la acumulación de cargas son:</w:t>
      </w:r>
    </w:p>
    <w:p w:rsidR="005A00BA" w:rsidRPr="005A00BA" w:rsidRDefault="005A00BA" w:rsidP="005A00BA">
      <w:pPr>
        <w:pStyle w:val="Prrafodelista"/>
        <w:numPr>
          <w:ilvl w:val="0"/>
          <w:numId w:val="14"/>
        </w:numPr>
        <w:rPr>
          <w:rFonts w:ascii="Perpetua" w:hAnsi="Perpetua"/>
          <w:color w:val="000000"/>
        </w:rPr>
      </w:pPr>
      <w:r w:rsidRPr="005A00BA">
        <w:rPr>
          <w:rFonts w:ascii="Perpetua" w:hAnsi="Perpetua"/>
          <w:color w:val="000000"/>
        </w:rPr>
        <w:t>Cuando se frotan dos materiales con diferente constante dieléctrica.</w:t>
      </w:r>
    </w:p>
    <w:p w:rsidR="00294431" w:rsidRDefault="005A00BA" w:rsidP="005A00BA">
      <w:pPr>
        <w:pStyle w:val="Prrafodelista"/>
        <w:numPr>
          <w:ilvl w:val="0"/>
          <w:numId w:val="14"/>
        </w:numPr>
        <w:rPr>
          <w:rFonts w:ascii="Perpetua" w:hAnsi="Perpetua"/>
          <w:color w:val="000000"/>
        </w:rPr>
      </w:pPr>
      <w:r w:rsidRPr="005A00BA">
        <w:rPr>
          <w:rFonts w:ascii="Perpetua" w:hAnsi="Perpetua"/>
          <w:color w:val="000000"/>
        </w:rPr>
        <w:t>Por efecto termoelectrónico al calerntar un material.</w:t>
      </w:r>
    </w:p>
    <w:p w:rsidR="005A00BA" w:rsidRDefault="005A00BA" w:rsidP="005A00BA">
      <w:pPr>
        <w:pStyle w:val="Prrafodelista"/>
        <w:numPr>
          <w:ilvl w:val="0"/>
          <w:numId w:val="14"/>
        </w:numPr>
        <w:rPr>
          <w:rFonts w:ascii="Perpetua" w:hAnsi="Perpetua"/>
          <w:color w:val="000000"/>
        </w:rPr>
      </w:pPr>
      <w:r>
        <w:rPr>
          <w:rFonts w:ascii="Perpetua" w:hAnsi="Perpetua"/>
          <w:color w:val="000000"/>
        </w:rPr>
        <w:t>Por contacto con un cuerpo cargado.</w:t>
      </w:r>
    </w:p>
    <w:p w:rsidR="007A10B5" w:rsidRDefault="007A10B5" w:rsidP="00F83512">
      <w:pPr>
        <w:spacing w:after="0"/>
        <w:ind w:left="1418"/>
      </w:pPr>
      <w:r>
        <w:t xml:space="preserve">Un ejemplo muy </w:t>
      </w:r>
      <w:r w:rsidR="00F83512">
        <w:t>habitual</w:t>
      </w:r>
      <w:r>
        <w:t xml:space="preserve"> es cuando una persona camina, con calzado aislante, por una alfombra sintética. Se puede acumular una carga de 15 kV que buscará un camino de baja resistencia a tierra como al tocar una cerradura</w:t>
      </w:r>
      <w:r w:rsidR="00F83512">
        <w:t>, la carcasa de un equipo electrónico o el chásis de un vehículo.</w:t>
      </w:r>
    </w:p>
    <w:p w:rsidR="00F83512" w:rsidRPr="007A10B5" w:rsidRDefault="00F83512" w:rsidP="007A10B5"/>
    <w:p w:rsidR="00D01236" w:rsidRPr="00E81506" w:rsidRDefault="00E81506" w:rsidP="00E81506">
      <w:pPr>
        <w:pStyle w:val="Ttulo1"/>
        <w:ind w:firstLine="709"/>
      </w:pPr>
      <w:r>
        <w:rPr>
          <w:b w:val="0"/>
          <w:bCs w:val="0"/>
        </w:rPr>
        <w:br w:type="page"/>
      </w:r>
      <w:r w:rsidR="00D01236">
        <w:rPr>
          <w:color w:val="76923C"/>
          <w:sz w:val="24"/>
          <w:szCs w:val="24"/>
        </w:rPr>
        <w:lastRenderedPageBreak/>
        <w:t>Componentes pasivos no ideales</w:t>
      </w:r>
    </w:p>
    <w:p w:rsidR="00E81506" w:rsidRDefault="00E81506" w:rsidP="00D01236">
      <w:pPr>
        <w:pStyle w:val="Ttulo1"/>
        <w:spacing w:before="0" w:after="0"/>
        <w:ind w:left="709" w:firstLine="709"/>
        <w:rPr>
          <w:color w:val="BF8F00"/>
          <w:sz w:val="22"/>
          <w:szCs w:val="22"/>
        </w:rPr>
      </w:pPr>
    </w:p>
    <w:p w:rsidR="00294431" w:rsidRPr="00D01236" w:rsidRDefault="00D01236" w:rsidP="00D01236">
      <w:pPr>
        <w:pStyle w:val="Ttulo1"/>
        <w:spacing w:before="0" w:after="0"/>
        <w:ind w:left="709" w:firstLine="709"/>
        <w:rPr>
          <w:color w:val="BF8F00"/>
          <w:sz w:val="22"/>
          <w:szCs w:val="22"/>
        </w:rPr>
      </w:pPr>
      <w:r>
        <w:rPr>
          <w:color w:val="BF8F00"/>
          <w:sz w:val="22"/>
          <w:szCs w:val="22"/>
        </w:rPr>
        <w:t>Resistencia</w:t>
      </w:r>
    </w:p>
    <w:p w:rsidR="00B7066E" w:rsidRDefault="00D01236" w:rsidP="00B656DE">
      <w:pPr>
        <w:spacing w:after="0"/>
        <w:ind w:left="1418"/>
      </w:pPr>
      <w:r>
        <w:t>La</w:t>
      </w:r>
      <w:r w:rsidR="008E7545">
        <w:t xml:space="preserve"> resistencia eléctrica de un material </w:t>
      </w:r>
      <w:r w:rsidR="00B7066E">
        <w:t xml:space="preserve">o componente </w:t>
      </w:r>
      <w:r w:rsidR="008E7545">
        <w:t>se define como el cociente</w:t>
      </w:r>
      <w:r w:rsidR="00912052">
        <w:t xml:space="preserve"> </w:t>
      </w:r>
      <w:r w:rsidR="008E7545">
        <w:t>complejo entre los fasores tensión e intensidad</w:t>
      </w:r>
      <w:r w:rsidR="00B7066E">
        <w:t>. D</w:t>
      </w:r>
      <w:r w:rsidR="00912052">
        <w:t>e</w:t>
      </w:r>
      <w:r w:rsidR="00B7066E">
        <w:t>termina la parte de la energía eléctrica que se convierte en energía térmica en dicho material o componente.</w:t>
      </w:r>
    </w:p>
    <w:p w:rsidR="00294431" w:rsidRPr="00B7066E" w:rsidRDefault="00B7066E" w:rsidP="00B656DE">
      <w:pPr>
        <w:spacing w:after="0"/>
        <w:ind w:left="1418"/>
      </w:pPr>
      <w:r w:rsidRPr="00B7066E">
        <w:t>La resistencia real presenta fenómenos capacitivos e inductivos y su modelo es el de la siguiente figura. La capacidad suele variar entre 0,1 y 0,8 pF y la inductancia entre 15 y 700 nH</w:t>
      </w:r>
    </w:p>
    <w:p w:rsidR="00294431" w:rsidRDefault="00E60475" w:rsidP="00D81083">
      <w:pPr>
        <w:rPr>
          <w:b/>
          <w:bCs/>
        </w:rPr>
      </w:pPr>
      <w:r>
        <w:rPr>
          <w:noProof/>
        </w:rPr>
        <w:drawing>
          <wp:anchor distT="0" distB="0" distL="114300" distR="114300" simplePos="0" relativeHeight="251662336" behindDoc="0" locked="0" layoutInCell="1" allowOverlap="1">
            <wp:simplePos x="0" y="0"/>
            <wp:positionH relativeFrom="column">
              <wp:posOffset>1820545</wp:posOffset>
            </wp:positionH>
            <wp:positionV relativeFrom="paragraph">
              <wp:posOffset>-3175</wp:posOffset>
            </wp:positionV>
            <wp:extent cx="2135505" cy="1115060"/>
            <wp:effectExtent l="0" t="0" r="0" b="0"/>
            <wp:wrapThrough wrapText="bothSides">
              <wp:wrapPolygon edited="0">
                <wp:start x="0" y="0"/>
                <wp:lineTo x="0" y="21403"/>
                <wp:lineTo x="21388" y="21403"/>
                <wp:lineTo x="21388" y="0"/>
                <wp:lineTo x="0" y="0"/>
              </wp:wrapPolygon>
            </wp:wrapThrough>
            <wp:docPr id="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111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431" w:rsidRDefault="00294431" w:rsidP="00D81083">
      <w:pPr>
        <w:rPr>
          <w:b/>
          <w:bCs/>
        </w:rPr>
      </w:pPr>
    </w:p>
    <w:p w:rsidR="00294431" w:rsidRDefault="00294431" w:rsidP="00D81083">
      <w:pPr>
        <w:rPr>
          <w:b/>
          <w:bCs/>
        </w:rPr>
      </w:pPr>
    </w:p>
    <w:p w:rsidR="00245388" w:rsidRDefault="00245388" w:rsidP="00A0308A">
      <w:pPr>
        <w:ind w:left="1418"/>
      </w:pPr>
    </w:p>
    <w:p w:rsidR="00A0308A" w:rsidRPr="00B7066E" w:rsidRDefault="00A0308A" w:rsidP="00A0308A">
      <w:pPr>
        <w:ind w:left="1418"/>
      </w:pPr>
      <w:r w:rsidRPr="00B7066E">
        <w:t xml:space="preserve">La </w:t>
      </w:r>
      <w:r w:rsidR="00C25332">
        <w:t>impedancia de este modelo es repres</w:t>
      </w:r>
      <w:r w:rsidR="00245388">
        <w:t>e</w:t>
      </w:r>
      <w:r w:rsidR="00C25332">
        <w:t>ntad</w:t>
      </w:r>
      <w:r w:rsidR="00245388">
        <w:t>a</w:t>
      </w:r>
      <w:r w:rsidR="00C25332">
        <w:t xml:space="preserve"> por la siguiente ecuación:</w:t>
      </w:r>
    </w:p>
    <w:p w:rsidR="00294431" w:rsidRDefault="00E60475" w:rsidP="00D81083">
      <w:pPr>
        <w:rPr>
          <w:b/>
          <w:bCs/>
        </w:rPr>
      </w:pPr>
      <w:r>
        <w:rPr>
          <w:noProof/>
        </w:rPr>
        <w:drawing>
          <wp:anchor distT="0" distB="0" distL="114300" distR="114300" simplePos="0" relativeHeight="251663360" behindDoc="0" locked="0" layoutInCell="1" allowOverlap="1">
            <wp:simplePos x="0" y="0"/>
            <wp:positionH relativeFrom="column">
              <wp:posOffset>1660525</wp:posOffset>
            </wp:positionH>
            <wp:positionV relativeFrom="paragraph">
              <wp:posOffset>46355</wp:posOffset>
            </wp:positionV>
            <wp:extent cx="2437130" cy="452755"/>
            <wp:effectExtent l="0" t="0" r="0" b="0"/>
            <wp:wrapThrough wrapText="bothSides">
              <wp:wrapPolygon edited="0">
                <wp:start x="0" y="0"/>
                <wp:lineTo x="0" y="20903"/>
                <wp:lineTo x="21442" y="20903"/>
                <wp:lineTo x="21442" y="0"/>
                <wp:lineTo x="0" y="0"/>
              </wp:wrapPolygon>
            </wp:wrapThrough>
            <wp:docPr id="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713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431" w:rsidRDefault="00294431" w:rsidP="00D81083">
      <w:pPr>
        <w:rPr>
          <w:b/>
          <w:bCs/>
        </w:rPr>
      </w:pPr>
    </w:p>
    <w:p w:rsidR="00294431" w:rsidRPr="00C25332" w:rsidRDefault="00C25332" w:rsidP="00B656DE">
      <w:pPr>
        <w:spacing w:after="0"/>
        <w:ind w:left="1418"/>
      </w:pPr>
      <w:r w:rsidRPr="00C25332">
        <w:t xml:space="preserve">Se puede apreciar que la resistencia (parte real de la ecuación) no coincide con R porque depende de la frecuencia. </w:t>
      </w:r>
      <w:r w:rsidRPr="00912052">
        <w:rPr>
          <w:b/>
          <w:i/>
          <w:color w:val="FF0000"/>
        </w:rPr>
        <w:t>A mayor frecuencia la resistencia disminuye.</w:t>
      </w:r>
    </w:p>
    <w:p w:rsidR="00C567E6" w:rsidRDefault="00C567E6" w:rsidP="00D81083">
      <w:pPr>
        <w:rPr>
          <w:b/>
          <w:bCs/>
        </w:rPr>
      </w:pPr>
    </w:p>
    <w:p w:rsidR="00E81506" w:rsidRPr="00D01236" w:rsidRDefault="00E81506" w:rsidP="00E81506">
      <w:pPr>
        <w:pStyle w:val="Ttulo1"/>
        <w:spacing w:before="0" w:after="0"/>
        <w:ind w:left="709" w:firstLine="709"/>
        <w:rPr>
          <w:color w:val="BF8F00"/>
          <w:sz w:val="22"/>
          <w:szCs w:val="22"/>
        </w:rPr>
      </w:pPr>
      <w:r>
        <w:rPr>
          <w:color w:val="BF8F00"/>
          <w:sz w:val="22"/>
          <w:szCs w:val="22"/>
        </w:rPr>
        <w:t>Condensador</w:t>
      </w:r>
    </w:p>
    <w:p w:rsidR="001F6D09" w:rsidRDefault="00E60475" w:rsidP="00B656DE">
      <w:pPr>
        <w:spacing w:after="0"/>
        <w:ind w:left="1418"/>
      </w:pPr>
      <w:r>
        <w:rPr>
          <w:noProof/>
        </w:rPr>
        <w:drawing>
          <wp:anchor distT="0" distB="0" distL="114300" distR="114300" simplePos="0" relativeHeight="251664384" behindDoc="0" locked="0" layoutInCell="1" allowOverlap="1">
            <wp:simplePos x="0" y="0"/>
            <wp:positionH relativeFrom="column">
              <wp:posOffset>2012950</wp:posOffset>
            </wp:positionH>
            <wp:positionV relativeFrom="paragraph">
              <wp:posOffset>627380</wp:posOffset>
            </wp:positionV>
            <wp:extent cx="2451735" cy="953135"/>
            <wp:effectExtent l="0" t="0" r="0" b="0"/>
            <wp:wrapThrough wrapText="bothSides">
              <wp:wrapPolygon edited="0">
                <wp:start x="0" y="0"/>
                <wp:lineTo x="0" y="21154"/>
                <wp:lineTo x="21483" y="21154"/>
                <wp:lineTo x="21483" y="0"/>
                <wp:lineTo x="0" y="0"/>
              </wp:wrapPolygon>
            </wp:wrapThrough>
            <wp:docPr id="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173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CEF">
        <w:t>El</w:t>
      </w:r>
      <w:r w:rsidR="00E81506">
        <w:t xml:space="preserve"> </w:t>
      </w:r>
      <w:r w:rsidR="005D62FC">
        <w:t>modelo real de un condensador viene representado en la siguiente figura</w:t>
      </w:r>
      <w:r w:rsidR="003A4CEF">
        <w:t xml:space="preserve">, donde </w:t>
      </w:r>
      <w:r w:rsidR="005D62FC">
        <w:t xml:space="preserve">Rs representa la resistencia total de los terminales y </w:t>
      </w:r>
      <w:r w:rsidR="001F6D09">
        <w:t xml:space="preserve">contactos, Rp es la resistencia de fugas del dieléctrico y L es la inductancia total de los terminales y placas del condensador. </w:t>
      </w:r>
    </w:p>
    <w:p w:rsidR="001F6D09" w:rsidRDefault="001F6D09" w:rsidP="00E81506">
      <w:pPr>
        <w:ind w:left="1418"/>
      </w:pPr>
    </w:p>
    <w:p w:rsidR="001F6D09" w:rsidRDefault="001F6D09" w:rsidP="00E81506">
      <w:pPr>
        <w:ind w:left="1418"/>
      </w:pPr>
    </w:p>
    <w:p w:rsidR="001F6D09" w:rsidRDefault="001F6D09" w:rsidP="00E81506">
      <w:pPr>
        <w:ind w:left="1418"/>
      </w:pPr>
    </w:p>
    <w:p w:rsidR="001F6D09" w:rsidRDefault="001F6D09" w:rsidP="00E81506">
      <w:pPr>
        <w:ind w:left="1418"/>
      </w:pPr>
    </w:p>
    <w:p w:rsidR="001F6D09" w:rsidRDefault="001F6D09" w:rsidP="00E81506">
      <w:pPr>
        <w:ind w:left="1418"/>
      </w:pPr>
      <w:r>
        <w:t xml:space="preserve">En los casos más comunes Rp &gt;&gt; </w:t>
      </w:r>
      <w:r w:rsidR="003A4CEF">
        <w:t>R</w:t>
      </w:r>
      <w:r>
        <w:t>s  con lo que la impedancia del modelo quedaría:</w:t>
      </w:r>
    </w:p>
    <w:p w:rsidR="00C567E6" w:rsidRDefault="00E60475" w:rsidP="00D81083">
      <w:pPr>
        <w:rPr>
          <w:b/>
          <w:bCs/>
        </w:rPr>
      </w:pPr>
      <w:r>
        <w:rPr>
          <w:noProof/>
        </w:rPr>
        <w:drawing>
          <wp:anchor distT="0" distB="0" distL="114300" distR="114300" simplePos="0" relativeHeight="251665408" behindDoc="0" locked="0" layoutInCell="1" allowOverlap="1">
            <wp:simplePos x="0" y="0"/>
            <wp:positionH relativeFrom="column">
              <wp:posOffset>2397125</wp:posOffset>
            </wp:positionH>
            <wp:positionV relativeFrom="paragraph">
              <wp:posOffset>22860</wp:posOffset>
            </wp:positionV>
            <wp:extent cx="1532255" cy="570230"/>
            <wp:effectExtent l="0" t="0" r="0" b="0"/>
            <wp:wrapThrough wrapText="bothSides">
              <wp:wrapPolygon edited="0">
                <wp:start x="0" y="0"/>
                <wp:lineTo x="0" y="20927"/>
                <wp:lineTo x="21215" y="20927"/>
                <wp:lineTo x="21215" y="0"/>
                <wp:lineTo x="0" y="0"/>
              </wp:wrapPolygon>
            </wp:wrapThrough>
            <wp:docPr id="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225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1A3" w:rsidRDefault="008011A3" w:rsidP="00D81083">
      <w:pPr>
        <w:rPr>
          <w:b/>
          <w:bCs/>
        </w:rPr>
      </w:pPr>
    </w:p>
    <w:p w:rsidR="008011A3" w:rsidRDefault="00E60475" w:rsidP="008011A3">
      <w:pPr>
        <w:ind w:left="709" w:firstLine="709"/>
      </w:pPr>
      <w:r>
        <w:rPr>
          <w:noProof/>
        </w:rPr>
        <w:drawing>
          <wp:anchor distT="0" distB="0" distL="114300" distR="114300" simplePos="0" relativeHeight="251666432" behindDoc="0" locked="0" layoutInCell="1" allowOverlap="1">
            <wp:simplePos x="0" y="0"/>
            <wp:positionH relativeFrom="column">
              <wp:posOffset>3991610</wp:posOffset>
            </wp:positionH>
            <wp:positionV relativeFrom="paragraph">
              <wp:posOffset>234950</wp:posOffset>
            </wp:positionV>
            <wp:extent cx="725805" cy="267335"/>
            <wp:effectExtent l="0" t="0" r="0" b="0"/>
            <wp:wrapThrough wrapText="bothSides">
              <wp:wrapPolygon edited="0">
                <wp:start x="0" y="0"/>
                <wp:lineTo x="0" y="20010"/>
                <wp:lineTo x="20976" y="20010"/>
                <wp:lineTo x="20976" y="0"/>
                <wp:lineTo x="0" y="0"/>
              </wp:wrapPolygon>
            </wp:wrapThrough>
            <wp:docPr id="3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805" cy="26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8DD" w:rsidRDefault="008011A3" w:rsidP="008011A3">
      <w:pPr>
        <w:ind w:left="709" w:firstLine="709"/>
      </w:pPr>
      <w:r w:rsidRPr="008011A3">
        <w:t>Donde se puede apreciar una frecuencia de</w:t>
      </w:r>
      <w:r>
        <w:t xml:space="preserve"> r</w:t>
      </w:r>
      <w:r w:rsidRPr="008011A3">
        <w:t>esonancia</w:t>
      </w:r>
    </w:p>
    <w:p w:rsidR="004138DD" w:rsidRPr="009324F4" w:rsidRDefault="004138DD" w:rsidP="00B656DE">
      <w:pPr>
        <w:spacing w:after="0"/>
        <w:ind w:left="1418"/>
        <w:rPr>
          <w:color w:val="FF0000"/>
        </w:rPr>
      </w:pPr>
      <w:r w:rsidRPr="009324F4">
        <w:rPr>
          <w:b/>
          <w:i/>
          <w:color w:val="FF0000"/>
        </w:rPr>
        <w:t xml:space="preserve">Para frecuencias inferiores a </w:t>
      </w:r>
      <w:r w:rsidR="00917DD1" w:rsidRPr="009324F4">
        <w:rPr>
          <w:b/>
          <w:i/>
          <w:color w:val="FF0000"/>
        </w:rPr>
        <w:t>la de resonancia</w:t>
      </w:r>
      <w:r w:rsidRPr="009324F4">
        <w:rPr>
          <w:b/>
          <w:i/>
          <w:color w:val="FF0000"/>
        </w:rPr>
        <w:t xml:space="preserve"> el modelo  tiene un comportamiento capacitivo, a frecuencias superiores el comportamiento </w:t>
      </w:r>
      <w:r w:rsidR="00917DD1" w:rsidRPr="009324F4">
        <w:rPr>
          <w:b/>
          <w:i/>
          <w:color w:val="FF0000"/>
        </w:rPr>
        <w:t>es inductivo</w:t>
      </w:r>
      <w:r w:rsidR="00917DD1" w:rsidRPr="009324F4">
        <w:rPr>
          <w:color w:val="FF0000"/>
        </w:rPr>
        <w:t>.</w:t>
      </w:r>
    </w:p>
    <w:p w:rsidR="00215E7F" w:rsidRPr="00D01236" w:rsidRDefault="00E81506" w:rsidP="00215E7F">
      <w:pPr>
        <w:pStyle w:val="Ttulo1"/>
        <w:spacing w:before="0" w:after="0"/>
        <w:ind w:left="709" w:firstLine="709"/>
        <w:rPr>
          <w:color w:val="BF8F00"/>
          <w:sz w:val="22"/>
          <w:szCs w:val="22"/>
        </w:rPr>
      </w:pPr>
      <w:r>
        <w:rPr>
          <w:b w:val="0"/>
          <w:bCs w:val="0"/>
        </w:rPr>
        <w:br w:type="page"/>
      </w:r>
      <w:r w:rsidR="00215E7F">
        <w:rPr>
          <w:color w:val="BF8F00"/>
          <w:sz w:val="22"/>
          <w:szCs w:val="22"/>
        </w:rPr>
        <w:lastRenderedPageBreak/>
        <w:t>Bobina</w:t>
      </w:r>
    </w:p>
    <w:p w:rsidR="00215E7F" w:rsidRDefault="00215E7F" w:rsidP="00643775">
      <w:pPr>
        <w:spacing w:after="0"/>
        <w:ind w:left="1418"/>
      </w:pPr>
      <w:r>
        <w:t xml:space="preserve">La inductancia de un circuito </w:t>
      </w:r>
      <w:r w:rsidR="00996D61">
        <w:t xml:space="preserve">o componente </w:t>
      </w:r>
      <w:r>
        <w:t xml:space="preserve">es la relación entre la fuerza electromotriz inducida en él por una corriente variable y </w:t>
      </w:r>
      <w:r w:rsidR="00CD393E">
        <w:t>la</w:t>
      </w:r>
      <w:r>
        <w:t xml:space="preserve"> frecuencia</w:t>
      </w:r>
      <w:r w:rsidR="00996D61">
        <w:t xml:space="preserve"> de la misma</w:t>
      </w:r>
      <w:r>
        <w:t xml:space="preserve">. Una bobina se suele construir mediante un arrollamiento de un conductor para que se incremente el flujo magnético que lo atraviesa. Este arrollamiento presentará una resistencia y una capacidad </w:t>
      </w:r>
      <w:r w:rsidR="003E3E59">
        <w:t>generada por la inducción electrostática mutua de los conductores.</w:t>
      </w:r>
    </w:p>
    <w:p w:rsidR="00215E7F" w:rsidRDefault="00E60475" w:rsidP="00643775">
      <w:pPr>
        <w:spacing w:after="0"/>
        <w:ind w:left="1418"/>
      </w:pPr>
      <w:r>
        <w:rPr>
          <w:noProof/>
        </w:rPr>
        <w:drawing>
          <wp:anchor distT="0" distB="0" distL="114300" distR="114300" simplePos="0" relativeHeight="251667456" behindDoc="0" locked="0" layoutInCell="1" allowOverlap="1">
            <wp:simplePos x="0" y="0"/>
            <wp:positionH relativeFrom="column">
              <wp:posOffset>2143760</wp:posOffset>
            </wp:positionH>
            <wp:positionV relativeFrom="paragraph">
              <wp:posOffset>271145</wp:posOffset>
            </wp:positionV>
            <wp:extent cx="2019300" cy="884555"/>
            <wp:effectExtent l="0" t="0" r="0" b="0"/>
            <wp:wrapThrough wrapText="bothSides">
              <wp:wrapPolygon edited="0">
                <wp:start x="0" y="0"/>
                <wp:lineTo x="0" y="20933"/>
                <wp:lineTo x="21396" y="20933"/>
                <wp:lineTo x="21396" y="0"/>
                <wp:lineTo x="0" y="0"/>
              </wp:wrapPolygon>
            </wp:wrapThrough>
            <wp:docPr id="3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7F">
        <w:t>El modelo real de una bobina con nucleo de aire</w:t>
      </w:r>
      <w:r w:rsidR="003E3E59">
        <w:t xml:space="preserve"> se representa </w:t>
      </w:r>
      <w:r w:rsidR="00215E7F">
        <w:t>en la siguiente figura</w:t>
      </w:r>
      <w:r w:rsidR="003E3E59">
        <w:t>:</w:t>
      </w:r>
      <w:r w:rsidR="00215E7F">
        <w:t xml:space="preserve"> </w:t>
      </w:r>
    </w:p>
    <w:p w:rsidR="00A017D5" w:rsidRDefault="00A017D5" w:rsidP="00A017D5">
      <w:pPr>
        <w:ind w:left="1418"/>
      </w:pPr>
    </w:p>
    <w:p w:rsidR="00A017D5" w:rsidRDefault="00A017D5" w:rsidP="00A017D5">
      <w:pPr>
        <w:ind w:left="1418"/>
      </w:pPr>
    </w:p>
    <w:p w:rsidR="00A017D5" w:rsidRDefault="00A017D5" w:rsidP="00A017D5">
      <w:pPr>
        <w:ind w:left="1418"/>
      </w:pPr>
    </w:p>
    <w:p w:rsidR="00A017D5" w:rsidRDefault="00A017D5" w:rsidP="00A017D5">
      <w:pPr>
        <w:ind w:left="1418"/>
      </w:pPr>
    </w:p>
    <w:p w:rsidR="00A017D5" w:rsidRDefault="00A017D5" w:rsidP="00A017D5">
      <w:pPr>
        <w:ind w:left="1418"/>
      </w:pPr>
    </w:p>
    <w:p w:rsidR="00A017D5" w:rsidRDefault="00E60475" w:rsidP="00A017D5">
      <w:pPr>
        <w:ind w:left="1418"/>
      </w:pPr>
      <w:r>
        <w:rPr>
          <w:noProof/>
        </w:rPr>
        <w:drawing>
          <wp:anchor distT="0" distB="0" distL="114300" distR="114300" simplePos="0" relativeHeight="251668480" behindDoc="0" locked="0" layoutInCell="1" allowOverlap="1">
            <wp:simplePos x="0" y="0"/>
            <wp:positionH relativeFrom="column">
              <wp:posOffset>2058670</wp:posOffset>
            </wp:positionH>
            <wp:positionV relativeFrom="paragraph">
              <wp:posOffset>260350</wp:posOffset>
            </wp:positionV>
            <wp:extent cx="1945005" cy="516890"/>
            <wp:effectExtent l="0" t="0" r="0" b="0"/>
            <wp:wrapThrough wrapText="bothSides">
              <wp:wrapPolygon edited="0">
                <wp:start x="0" y="0"/>
                <wp:lineTo x="0" y="20698"/>
                <wp:lineTo x="21367" y="20698"/>
                <wp:lineTo x="21367" y="0"/>
                <wp:lineTo x="0" y="0"/>
              </wp:wrapPolygon>
            </wp:wrapThrough>
            <wp:docPr id="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500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7D5">
        <w:t>Para valores pequeños de R y C, la impedancia del circuito sería:</w:t>
      </w:r>
    </w:p>
    <w:p w:rsidR="00A017D5" w:rsidRDefault="00A017D5" w:rsidP="00A017D5">
      <w:pPr>
        <w:ind w:left="1418"/>
        <w:rPr>
          <w:b/>
          <w:bCs/>
        </w:rPr>
      </w:pPr>
    </w:p>
    <w:p w:rsidR="00A017D5" w:rsidRDefault="00A017D5" w:rsidP="00A017D5">
      <w:pPr>
        <w:ind w:left="1418"/>
        <w:rPr>
          <w:b/>
          <w:bCs/>
        </w:rPr>
      </w:pPr>
    </w:p>
    <w:p w:rsidR="00A017D5" w:rsidRPr="00CD393E" w:rsidRDefault="00A017D5" w:rsidP="00643775">
      <w:pPr>
        <w:spacing w:after="0"/>
        <w:ind w:left="1418"/>
        <w:rPr>
          <w:color w:val="FF0000"/>
        </w:rPr>
      </w:pPr>
      <w:r w:rsidRPr="00CD393E">
        <w:rPr>
          <w:color w:val="FF0000"/>
        </w:rPr>
        <w:t>Se aprecia una frecuencia de resonancia donde, por encima de ella, el comportamiento es capacitivo.</w:t>
      </w:r>
    </w:p>
    <w:p w:rsidR="00C5481E" w:rsidRDefault="00C5481E" w:rsidP="009E5454">
      <w:pPr>
        <w:pStyle w:val="Ttulo1"/>
        <w:spacing w:before="0" w:after="0"/>
        <w:ind w:left="709" w:firstLine="709"/>
        <w:rPr>
          <w:color w:val="BF8F00"/>
          <w:sz w:val="22"/>
          <w:szCs w:val="22"/>
        </w:rPr>
      </w:pPr>
    </w:p>
    <w:p w:rsidR="009E5454" w:rsidRDefault="009E5454" w:rsidP="009E5454">
      <w:pPr>
        <w:pStyle w:val="Ttulo1"/>
        <w:spacing w:before="0" w:after="0"/>
        <w:ind w:left="709" w:firstLine="709"/>
        <w:rPr>
          <w:color w:val="BF8F00"/>
          <w:sz w:val="22"/>
          <w:szCs w:val="22"/>
        </w:rPr>
      </w:pPr>
      <w:r>
        <w:rPr>
          <w:color w:val="BF8F00"/>
          <w:sz w:val="22"/>
          <w:szCs w:val="22"/>
        </w:rPr>
        <w:t>Conductores</w:t>
      </w:r>
    </w:p>
    <w:p w:rsidR="009D3587" w:rsidRDefault="009E5454" w:rsidP="00643775">
      <w:pPr>
        <w:spacing w:after="0"/>
        <w:ind w:left="1418"/>
      </w:pPr>
      <w:r>
        <w:t>Son los element</w:t>
      </w:r>
      <w:r w:rsidR="009D3587">
        <w:t>os de interconexión metálicos que unen los distintos elementos de un circuito. En teoría presentan una impedancia nula, pero en la realidad presentan una resistencia e impedancia.</w:t>
      </w:r>
    </w:p>
    <w:p w:rsidR="009D3587" w:rsidRDefault="00E60475" w:rsidP="00643775">
      <w:pPr>
        <w:spacing w:after="0"/>
        <w:ind w:left="1418"/>
      </w:pPr>
      <w:r>
        <w:rPr>
          <w:noProof/>
        </w:rPr>
        <w:drawing>
          <wp:anchor distT="0" distB="0" distL="114300" distR="114300" simplePos="0" relativeHeight="251669504" behindDoc="0" locked="0" layoutInCell="1" allowOverlap="1">
            <wp:simplePos x="0" y="0"/>
            <wp:positionH relativeFrom="column">
              <wp:posOffset>2828290</wp:posOffset>
            </wp:positionH>
            <wp:positionV relativeFrom="paragraph">
              <wp:posOffset>170815</wp:posOffset>
            </wp:positionV>
            <wp:extent cx="643890" cy="480060"/>
            <wp:effectExtent l="0" t="0" r="0" b="0"/>
            <wp:wrapThrough wrapText="bothSides">
              <wp:wrapPolygon edited="0">
                <wp:start x="0" y="0"/>
                <wp:lineTo x="0" y="20571"/>
                <wp:lineTo x="21089" y="20571"/>
                <wp:lineTo x="21089" y="0"/>
                <wp:lineTo x="0" y="0"/>
              </wp:wrapPolygon>
            </wp:wrapThrough>
            <wp:docPr id="3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89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587">
        <w:t>En corriente contínua presentan una cierta resistencia que viene dada por:</w:t>
      </w:r>
    </w:p>
    <w:p w:rsidR="009D3587" w:rsidRDefault="009D3587" w:rsidP="009D3587">
      <w:pPr>
        <w:ind w:left="1418"/>
      </w:pPr>
    </w:p>
    <w:p w:rsidR="009D3587" w:rsidRDefault="009D3587" w:rsidP="009D3587">
      <w:pPr>
        <w:ind w:left="1418"/>
      </w:pPr>
    </w:p>
    <w:p w:rsidR="009D3587" w:rsidRDefault="009D3587" w:rsidP="00643775">
      <w:pPr>
        <w:spacing w:after="0"/>
        <w:ind w:left="1418"/>
      </w:pPr>
      <w:r>
        <w:t>Donde l es la longitud</w:t>
      </w:r>
      <w:r w:rsidR="00C5481E">
        <w:t xml:space="preserve">, </w:t>
      </w:r>
      <w:r>
        <w:t xml:space="preserve">S la sección del conductor </w:t>
      </w:r>
      <w:r w:rsidR="00C5481E">
        <w:t xml:space="preserve">y </w:t>
      </w:r>
      <w:r w:rsidR="005B1D23">
        <w:rPr>
          <w:rFonts w:ascii="Arial" w:hAnsi="Arial" w:cs="Arial"/>
          <w:color w:val="202122"/>
          <w:sz w:val="21"/>
          <w:szCs w:val="21"/>
          <w:shd w:val="clear" w:color="auto" w:fill="FFFFFF"/>
        </w:rPr>
        <w:t xml:space="preserve">σ </w:t>
      </w:r>
      <w:r w:rsidR="005B1D23" w:rsidRPr="005B1D23">
        <w:t>la conductividad</w:t>
      </w:r>
    </w:p>
    <w:p w:rsidR="009D3587" w:rsidRDefault="00957311" w:rsidP="00643775">
      <w:pPr>
        <w:spacing w:after="0"/>
        <w:ind w:left="1418"/>
      </w:pPr>
      <w:r>
        <w:t>En corriente alterna</w:t>
      </w:r>
      <w:r w:rsidR="00E70D41">
        <w:t xml:space="preserve"> y debido al efecto pelicular, la resistencia del conductor aumenta (la sección del mismo se ve disminuida) y aparece una</w:t>
      </w:r>
      <w:r w:rsidR="00A66A20">
        <w:t xml:space="preserve"> reactancia inductiva</w:t>
      </w:r>
      <w:r w:rsidR="00E70D41">
        <w:t xml:space="preserve"> que, incluso a baja frecuencia, puede ser superior a la resistencia.</w:t>
      </w:r>
    </w:p>
    <w:p w:rsidR="009D3587" w:rsidRDefault="009D3587" w:rsidP="009D3587">
      <w:pPr>
        <w:ind w:left="1418"/>
      </w:pPr>
    </w:p>
    <w:p w:rsidR="00C86BF3" w:rsidRPr="00270FA5" w:rsidRDefault="00215E7F" w:rsidP="00C86BF3">
      <w:pPr>
        <w:pStyle w:val="Ttulo1"/>
        <w:rPr>
          <w:color w:val="C45911"/>
        </w:rPr>
      </w:pPr>
      <w:r>
        <w:rPr>
          <w:b w:val="0"/>
          <w:bCs w:val="0"/>
        </w:rPr>
        <w:br w:type="page"/>
      </w:r>
      <w:r w:rsidR="00C86BF3" w:rsidRPr="00883CD2">
        <w:rPr>
          <w:color w:val="C45911"/>
        </w:rPr>
        <w:lastRenderedPageBreak/>
        <w:t>Soluciones</w:t>
      </w:r>
      <w:r w:rsidR="00883CD2" w:rsidRPr="00883CD2">
        <w:rPr>
          <w:color w:val="C45911"/>
        </w:rPr>
        <w:t xml:space="preserve"> y consideraciones</w:t>
      </w:r>
    </w:p>
    <w:p w:rsidR="00DD0520" w:rsidRDefault="00DD0520" w:rsidP="00DD0520">
      <w:pPr>
        <w:pStyle w:val="Ttulo1"/>
        <w:spacing w:before="0" w:after="0"/>
        <w:ind w:firstLine="709"/>
        <w:rPr>
          <w:color w:val="76923C"/>
          <w:sz w:val="24"/>
          <w:szCs w:val="24"/>
        </w:rPr>
      </w:pPr>
    </w:p>
    <w:p w:rsidR="00DD0520" w:rsidRDefault="0021653E" w:rsidP="00DD0520">
      <w:pPr>
        <w:pStyle w:val="Ttulo1"/>
        <w:spacing w:before="0" w:after="0"/>
        <w:ind w:firstLine="709"/>
        <w:rPr>
          <w:color w:val="76923C"/>
          <w:sz w:val="24"/>
          <w:szCs w:val="24"/>
        </w:rPr>
      </w:pPr>
      <w:r>
        <w:rPr>
          <w:color w:val="76923C"/>
          <w:sz w:val="24"/>
          <w:szCs w:val="24"/>
        </w:rPr>
        <w:t>Número de capas del</w:t>
      </w:r>
      <w:r w:rsidR="00DD0520">
        <w:rPr>
          <w:color w:val="76923C"/>
          <w:sz w:val="24"/>
          <w:szCs w:val="24"/>
        </w:rPr>
        <w:t xml:space="preserve"> PCB</w:t>
      </w:r>
    </w:p>
    <w:p w:rsidR="00DD0520" w:rsidRDefault="00DD0520" w:rsidP="00FD371E">
      <w:pPr>
        <w:pStyle w:val="Ttulo1"/>
        <w:spacing w:before="0" w:after="0"/>
        <w:ind w:left="709"/>
      </w:pPr>
      <w:r>
        <w:rPr>
          <w:rFonts w:ascii="Perpetua" w:hAnsi="Perpetua"/>
          <w:b w:val="0"/>
          <w:bCs w:val="0"/>
          <w:color w:val="000000"/>
          <w:spacing w:val="0"/>
          <w:sz w:val="22"/>
          <w:szCs w:val="22"/>
        </w:rPr>
        <w:t xml:space="preserve">Tradicionalmente se usa el criterio económico para decidir el número de capas en nuestro diseño de circuito impreso. Sólo saltamos a más de 2 capas cuando la densidad del circuito es elevada porque el tamaño del PCB viene ya definido por diferentes factores. </w:t>
      </w:r>
      <w:r w:rsidRPr="00FD371E">
        <w:rPr>
          <w:rFonts w:ascii="Perpetua" w:hAnsi="Perpetua"/>
          <w:b w:val="0"/>
          <w:bCs w:val="0"/>
          <w:color w:val="000000"/>
          <w:spacing w:val="0"/>
          <w:sz w:val="22"/>
          <w:szCs w:val="22"/>
        </w:rPr>
        <w:t>Si se necesita cumplir con los requisitos de EMC, el procedimiento anterior es erróneo ya que deberemos invertir en costes adicionales para cumplir con la EMC.</w:t>
      </w:r>
    </w:p>
    <w:p w:rsidR="00FD371E" w:rsidRDefault="00FD371E" w:rsidP="00DD0520">
      <w:pPr>
        <w:spacing w:after="0"/>
        <w:ind w:left="709"/>
      </w:pPr>
    </w:p>
    <w:p w:rsidR="00FD371E" w:rsidRDefault="00FD371E" w:rsidP="00DD0520">
      <w:pPr>
        <w:spacing w:after="0"/>
        <w:ind w:left="709"/>
      </w:pPr>
      <w:r>
        <w:t>Cuando consideramos que el aspecto EMC en nuestro diseño es crítico, debemos comenzar con 4 capas ya que, al tener planos de alimentación y masa, se reducen las emisiones radiadas de media unos -20 dB respecto a una placa de dos capas.</w:t>
      </w:r>
    </w:p>
    <w:p w:rsidR="00FD371E" w:rsidRDefault="00FD371E" w:rsidP="00DD0520">
      <w:pPr>
        <w:spacing w:after="0"/>
        <w:ind w:left="709"/>
      </w:pPr>
    </w:p>
    <w:p w:rsidR="00FD371E" w:rsidRDefault="00FD371E" w:rsidP="00DD0520">
      <w:pPr>
        <w:spacing w:after="0"/>
        <w:ind w:left="709"/>
      </w:pPr>
      <w:r>
        <w:t xml:space="preserve">El orden de criterios para seleccionar el número de capas </w:t>
      </w:r>
      <w:r w:rsidR="001724B1">
        <w:t xml:space="preserve">debería </w:t>
      </w:r>
      <w:r>
        <w:t>es el siguiente:</w:t>
      </w:r>
    </w:p>
    <w:p w:rsidR="00FD371E" w:rsidRDefault="00FD371E" w:rsidP="00F001B6">
      <w:pPr>
        <w:pStyle w:val="Prrafodelista"/>
        <w:numPr>
          <w:ilvl w:val="0"/>
          <w:numId w:val="17"/>
        </w:numPr>
        <w:rPr>
          <w:rFonts w:ascii="Perpetua" w:hAnsi="Perpetua"/>
          <w:color w:val="000000"/>
        </w:rPr>
      </w:pPr>
      <w:r w:rsidRPr="00FD371E">
        <w:rPr>
          <w:rFonts w:ascii="Perpetua" w:hAnsi="Perpetua"/>
          <w:color w:val="000000"/>
        </w:rPr>
        <w:t>Estimación del número de capas de señales a utilizar en función de la densidad del circuito y separando las señales de alta y baja frecuencia</w:t>
      </w:r>
      <w:r>
        <w:rPr>
          <w:rFonts w:ascii="Perpetua" w:hAnsi="Perpetua"/>
          <w:color w:val="000000"/>
        </w:rPr>
        <w:t>.</w:t>
      </w:r>
    </w:p>
    <w:p w:rsidR="0019182D" w:rsidRDefault="0019182D" w:rsidP="00F001B6">
      <w:pPr>
        <w:pStyle w:val="Prrafodelista"/>
        <w:numPr>
          <w:ilvl w:val="0"/>
          <w:numId w:val="17"/>
        </w:numPr>
        <w:rPr>
          <w:rFonts w:ascii="Perpetua" w:hAnsi="Perpetua"/>
          <w:color w:val="000000"/>
        </w:rPr>
      </w:pPr>
      <w:r>
        <w:rPr>
          <w:rFonts w:ascii="Perpetua" w:hAnsi="Perpetua"/>
          <w:color w:val="000000"/>
        </w:rPr>
        <w:t>Estimar las capas de planos de alimentación necesarias</w:t>
      </w:r>
    </w:p>
    <w:p w:rsidR="001724B1" w:rsidRDefault="001724B1" w:rsidP="00F001B6">
      <w:pPr>
        <w:pStyle w:val="Prrafodelista"/>
        <w:numPr>
          <w:ilvl w:val="0"/>
          <w:numId w:val="17"/>
        </w:numPr>
        <w:rPr>
          <w:rFonts w:ascii="Perpetua" w:hAnsi="Perpetua"/>
          <w:color w:val="000000"/>
        </w:rPr>
      </w:pPr>
      <w:r>
        <w:rPr>
          <w:rFonts w:ascii="Perpetua" w:hAnsi="Perpetua"/>
          <w:color w:val="000000"/>
        </w:rPr>
        <w:t>Definir los pares de capas de señal referidos a un plano de alimentación</w:t>
      </w:r>
    </w:p>
    <w:p w:rsidR="005758DA" w:rsidRDefault="005758DA" w:rsidP="00F001B6">
      <w:pPr>
        <w:pStyle w:val="Prrafodelista"/>
        <w:numPr>
          <w:ilvl w:val="0"/>
          <w:numId w:val="17"/>
        </w:numPr>
        <w:rPr>
          <w:rFonts w:ascii="Perpetua" w:hAnsi="Perpetua"/>
          <w:color w:val="000000"/>
        </w:rPr>
      </w:pPr>
      <w:r>
        <w:rPr>
          <w:rFonts w:ascii="Perpetua" w:hAnsi="Perpetua"/>
          <w:color w:val="000000"/>
        </w:rPr>
        <w:t>Definir la posición de los planos de masa  y de alimentación</w:t>
      </w:r>
    </w:p>
    <w:p w:rsidR="00F001B6" w:rsidRDefault="00F001B6" w:rsidP="00F001B6">
      <w:pPr>
        <w:pStyle w:val="Prrafodelista"/>
        <w:numPr>
          <w:ilvl w:val="0"/>
          <w:numId w:val="17"/>
        </w:numPr>
        <w:rPr>
          <w:rFonts w:ascii="Perpetua" w:hAnsi="Perpetua"/>
          <w:color w:val="000000"/>
        </w:rPr>
      </w:pPr>
      <w:r>
        <w:rPr>
          <w:rFonts w:ascii="Perpetua" w:hAnsi="Perpetua"/>
          <w:color w:val="000000"/>
        </w:rPr>
        <w:t xml:space="preserve">Estableceremos el número total de capas y su orden funcional, así como </w:t>
      </w:r>
      <w:r w:rsidR="000D0791">
        <w:rPr>
          <w:rFonts w:ascii="Perpetua" w:hAnsi="Perpetua"/>
          <w:color w:val="000000"/>
        </w:rPr>
        <w:t>la distancia entre ellas</w:t>
      </w:r>
      <w:r>
        <w:rPr>
          <w:rFonts w:ascii="Perpetua" w:hAnsi="Perpetua"/>
          <w:color w:val="000000"/>
        </w:rPr>
        <w:t>.</w:t>
      </w:r>
      <w:r w:rsidR="002E58EB">
        <w:rPr>
          <w:rFonts w:ascii="Perpetua" w:hAnsi="Perpetua"/>
          <w:color w:val="000000"/>
        </w:rPr>
        <w:t xml:space="preserve"> </w:t>
      </w:r>
      <w:r w:rsidR="002E58EB" w:rsidRPr="005E759A">
        <w:rPr>
          <w:rFonts w:ascii="Perpetua" w:hAnsi="Perpetua"/>
          <w:i/>
          <w:color w:val="FF0000"/>
        </w:rPr>
        <w:t>La reducción de la distancia entre</w:t>
      </w:r>
      <w:r w:rsidR="005E759A" w:rsidRPr="005E759A">
        <w:rPr>
          <w:rFonts w:ascii="Perpetua" w:hAnsi="Perpetua"/>
          <w:i/>
          <w:color w:val="FF0000"/>
        </w:rPr>
        <w:t xml:space="preserve"> las capas de señal y sus planos de referencia, disminuye las emisiones y mejora lña inmunidad</w:t>
      </w:r>
      <w:r w:rsidR="005E759A">
        <w:rPr>
          <w:rFonts w:ascii="Perpetua" w:hAnsi="Perpetua"/>
          <w:color w:val="000000"/>
        </w:rPr>
        <w:t>.</w:t>
      </w:r>
    </w:p>
    <w:p w:rsidR="00F001B6" w:rsidRDefault="00F001B6" w:rsidP="00F001B6">
      <w:pPr>
        <w:pStyle w:val="Prrafodelista"/>
        <w:numPr>
          <w:ilvl w:val="0"/>
          <w:numId w:val="17"/>
        </w:numPr>
        <w:rPr>
          <w:rFonts w:ascii="Perpetua" w:hAnsi="Perpetua"/>
          <w:color w:val="000000"/>
        </w:rPr>
      </w:pPr>
      <w:r>
        <w:rPr>
          <w:rFonts w:ascii="Perpetua" w:hAnsi="Perpetua"/>
          <w:color w:val="000000"/>
        </w:rPr>
        <w:t>Definir el tipo de vías que vamos a utilizar: pasantes o microvías.</w:t>
      </w:r>
    </w:p>
    <w:p w:rsidR="005758DA" w:rsidRDefault="005758DA" w:rsidP="00F001B6">
      <w:pPr>
        <w:pStyle w:val="Prrafodelista"/>
        <w:ind w:left="2138"/>
        <w:rPr>
          <w:rFonts w:ascii="Perpetua" w:hAnsi="Perpetua"/>
          <w:color w:val="000000"/>
        </w:rPr>
      </w:pPr>
    </w:p>
    <w:p w:rsidR="006B3F28" w:rsidRPr="006B3F28" w:rsidRDefault="006B3F28" w:rsidP="006B3F28">
      <w:pPr>
        <w:pStyle w:val="Ttulo1"/>
        <w:spacing w:before="0" w:after="0"/>
        <w:ind w:left="709" w:firstLine="709"/>
        <w:rPr>
          <w:color w:val="76923C"/>
          <w:sz w:val="22"/>
          <w:szCs w:val="22"/>
        </w:rPr>
      </w:pPr>
      <w:r w:rsidRPr="006B3F28">
        <w:rPr>
          <w:color w:val="2F5496" w:themeColor="accent1" w:themeShade="BF"/>
          <w:sz w:val="22"/>
          <w:szCs w:val="22"/>
        </w:rPr>
        <w:t>Objetivos de un buen diseño electromagnético</w:t>
      </w:r>
    </w:p>
    <w:p w:rsidR="00D16F28" w:rsidRDefault="00D16F28" w:rsidP="00D16F28">
      <w:pPr>
        <w:pStyle w:val="Prrafodelista"/>
        <w:numPr>
          <w:ilvl w:val="0"/>
          <w:numId w:val="21"/>
        </w:numPr>
        <w:rPr>
          <w:rFonts w:ascii="Perpetua" w:hAnsi="Perpetua"/>
          <w:color w:val="000000"/>
        </w:rPr>
      </w:pPr>
      <w:r>
        <w:rPr>
          <w:rFonts w:ascii="Perpetua" w:hAnsi="Perpetua"/>
          <w:color w:val="000000"/>
        </w:rPr>
        <w:t xml:space="preserve">Toda </w:t>
      </w:r>
      <w:r w:rsidR="006B3F28">
        <w:rPr>
          <w:rFonts w:ascii="Perpetua" w:hAnsi="Perpetua"/>
          <w:color w:val="000000"/>
        </w:rPr>
        <w:t xml:space="preserve">capa de señal debe </w:t>
      </w:r>
      <w:r>
        <w:rPr>
          <w:rFonts w:ascii="Perpetua" w:hAnsi="Perpetua"/>
          <w:color w:val="000000"/>
        </w:rPr>
        <w:t xml:space="preserve">ser adyacente a una capa de plano de referencia (alimentación o masa) esto reduce la emisión por el efecto plano-imagen y </w:t>
      </w:r>
      <w:r w:rsidRPr="00D16F28">
        <w:rPr>
          <w:rFonts w:ascii="Perpetua" w:hAnsi="Perpetua"/>
          <w:color w:val="FF0000"/>
        </w:rPr>
        <w:t>siempre se debe cumplir</w:t>
      </w:r>
      <w:r>
        <w:rPr>
          <w:rFonts w:ascii="Perpetua" w:hAnsi="Perpetua"/>
          <w:color w:val="000000"/>
        </w:rPr>
        <w:t>.</w:t>
      </w:r>
    </w:p>
    <w:p w:rsidR="006B3F28" w:rsidRPr="00D87601" w:rsidRDefault="00D16F28" w:rsidP="00D16F28">
      <w:pPr>
        <w:pStyle w:val="Prrafodelista"/>
        <w:numPr>
          <w:ilvl w:val="0"/>
          <w:numId w:val="21"/>
        </w:numPr>
        <w:rPr>
          <w:rFonts w:ascii="Perpetua" w:hAnsi="Perpetua"/>
          <w:color w:val="000000"/>
        </w:rPr>
      </w:pPr>
      <w:r w:rsidRPr="00FD371E">
        <w:rPr>
          <w:rFonts w:ascii="Perpetua" w:hAnsi="Perpetua"/>
          <w:color w:val="000000"/>
        </w:rPr>
        <w:t xml:space="preserve"> </w:t>
      </w:r>
      <w:r w:rsidR="00D87601">
        <w:rPr>
          <w:rFonts w:ascii="Perpetua" w:hAnsi="Perpetua"/>
          <w:color w:val="000000"/>
        </w:rPr>
        <w:t xml:space="preserve">Las capas de señal deben estar bien acopladas a sus planos de referencia para facilitar el camino de retorno de la señal. </w:t>
      </w:r>
      <w:r w:rsidR="00D87601" w:rsidRPr="00D87601">
        <w:rPr>
          <w:rFonts w:ascii="Perpetua" w:hAnsi="Perpetua"/>
          <w:color w:val="FF0000"/>
        </w:rPr>
        <w:t>Siempre se debe cumplir.</w:t>
      </w:r>
    </w:p>
    <w:p w:rsidR="00D87601" w:rsidRDefault="00D87601" w:rsidP="00D16F28">
      <w:pPr>
        <w:pStyle w:val="Prrafodelista"/>
        <w:numPr>
          <w:ilvl w:val="0"/>
          <w:numId w:val="21"/>
        </w:numPr>
        <w:rPr>
          <w:rFonts w:ascii="Perpetua" w:hAnsi="Perpetua"/>
          <w:color w:val="000000"/>
        </w:rPr>
      </w:pPr>
      <w:r>
        <w:rPr>
          <w:rFonts w:ascii="Perpetua" w:hAnsi="Perpetua"/>
          <w:color w:val="000000"/>
        </w:rPr>
        <w:t>Los planos de alimentación y masa deben estar bien acoplados (muy próximos)</w:t>
      </w:r>
    </w:p>
    <w:p w:rsidR="00D87601" w:rsidRDefault="00D87601" w:rsidP="00D16F28">
      <w:pPr>
        <w:pStyle w:val="Prrafodelista"/>
        <w:numPr>
          <w:ilvl w:val="0"/>
          <w:numId w:val="21"/>
        </w:numPr>
        <w:rPr>
          <w:rFonts w:ascii="Perpetua" w:hAnsi="Perpetua"/>
          <w:color w:val="000000"/>
        </w:rPr>
      </w:pPr>
      <w:r>
        <w:rPr>
          <w:rFonts w:ascii="Perpetua" w:hAnsi="Perpetua"/>
          <w:color w:val="000000"/>
        </w:rPr>
        <w:t>Las señales de alta frecuencia deben estar en capas situadas entre capas de planos de referencia. Los planos de refencia actuan como blindajes y contienen la radiación de las pistas de alta frecuencia.</w:t>
      </w:r>
    </w:p>
    <w:p w:rsidR="00845BDA" w:rsidRDefault="00845BDA" w:rsidP="00D16F28">
      <w:pPr>
        <w:pStyle w:val="Prrafodelista"/>
        <w:numPr>
          <w:ilvl w:val="0"/>
          <w:numId w:val="21"/>
        </w:numPr>
        <w:rPr>
          <w:rFonts w:ascii="Perpetua" w:hAnsi="Perpetua"/>
          <w:color w:val="000000"/>
        </w:rPr>
      </w:pPr>
      <w:r>
        <w:rPr>
          <w:rFonts w:ascii="Perpetua" w:hAnsi="Perpetua"/>
          <w:color w:val="000000"/>
        </w:rPr>
        <w:t xml:space="preserve">La disposición de varias capas de plano de masa es muy recomendable </w:t>
      </w:r>
      <w:r w:rsidR="00AC7D59">
        <w:rPr>
          <w:rFonts w:ascii="Perpetua" w:hAnsi="Perpetua"/>
          <w:color w:val="000000"/>
        </w:rPr>
        <w:t>porque se reduce su impedancia y, en consecuencia, las emisiones radiadas en modo común.</w:t>
      </w:r>
    </w:p>
    <w:p w:rsidR="00DD4508" w:rsidRDefault="00DD4508" w:rsidP="00D16F28">
      <w:pPr>
        <w:pStyle w:val="Prrafodelista"/>
        <w:numPr>
          <w:ilvl w:val="0"/>
          <w:numId w:val="21"/>
        </w:numPr>
        <w:rPr>
          <w:rFonts w:ascii="Perpetua" w:hAnsi="Perpetua"/>
          <w:color w:val="000000"/>
        </w:rPr>
      </w:pPr>
      <w:r>
        <w:rPr>
          <w:rFonts w:ascii="Perpetua" w:hAnsi="Perpetua"/>
          <w:color w:val="000000"/>
        </w:rPr>
        <w:t>Cuando haya señales críticas en dos capas diferentes, éstas deben ser adyacentes al plano de referencia común.</w:t>
      </w:r>
    </w:p>
    <w:p w:rsidR="00B4268E" w:rsidRDefault="00B4268E" w:rsidP="00B4268E">
      <w:pPr>
        <w:pStyle w:val="Ttulo1"/>
        <w:spacing w:before="0" w:after="0"/>
        <w:ind w:left="709" w:firstLine="709"/>
        <w:rPr>
          <w:color w:val="2F5496" w:themeColor="accent1" w:themeShade="BF"/>
          <w:sz w:val="22"/>
          <w:szCs w:val="22"/>
        </w:rPr>
      </w:pPr>
    </w:p>
    <w:p w:rsidR="00B4268E" w:rsidRDefault="007A07CC" w:rsidP="00B4268E">
      <w:pPr>
        <w:pStyle w:val="Ttulo1"/>
        <w:spacing w:before="0" w:after="0"/>
        <w:ind w:left="709" w:firstLine="709"/>
        <w:rPr>
          <w:color w:val="2F5496" w:themeColor="accent1" w:themeShade="BF"/>
          <w:sz w:val="22"/>
          <w:szCs w:val="22"/>
        </w:rPr>
      </w:pPr>
      <w:r>
        <w:rPr>
          <w:color w:val="2F5496" w:themeColor="accent1" w:themeShade="BF"/>
          <w:sz w:val="22"/>
          <w:szCs w:val="22"/>
        </w:rPr>
        <w:t>Distribuciones de capas recomendadas</w:t>
      </w:r>
    </w:p>
    <w:p w:rsidR="007A07CC" w:rsidRPr="003200E8" w:rsidRDefault="00083AF8" w:rsidP="007A07CC">
      <w:pPr>
        <w:rPr>
          <w:b/>
          <w:i/>
          <w:color w:val="7030A0"/>
        </w:rPr>
      </w:pPr>
      <w:r>
        <w:rPr>
          <w:noProof/>
        </w:rPr>
        <w:drawing>
          <wp:anchor distT="0" distB="0" distL="114300" distR="114300" simplePos="0" relativeHeight="251783168" behindDoc="0" locked="0" layoutInCell="1" allowOverlap="1" wp14:anchorId="79629DEE" wp14:editId="14B63970">
            <wp:simplePos x="0" y="0"/>
            <wp:positionH relativeFrom="column">
              <wp:posOffset>3230725</wp:posOffset>
            </wp:positionH>
            <wp:positionV relativeFrom="paragraph">
              <wp:posOffset>222885</wp:posOffset>
            </wp:positionV>
            <wp:extent cx="2920365" cy="2181225"/>
            <wp:effectExtent l="0" t="0" r="0" b="9525"/>
            <wp:wrapThrough wrapText="bothSides">
              <wp:wrapPolygon edited="0">
                <wp:start x="0" y="0"/>
                <wp:lineTo x="0" y="21506"/>
                <wp:lineTo x="21417" y="21506"/>
                <wp:lineTo x="21417"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0365" cy="2181225"/>
                    </a:xfrm>
                    <a:prstGeom prst="rect">
                      <a:avLst/>
                    </a:prstGeom>
                  </pic:spPr>
                </pic:pic>
              </a:graphicData>
            </a:graphic>
            <wp14:sizeRelH relativeFrom="margin">
              <wp14:pctWidth>0</wp14:pctWidth>
            </wp14:sizeRelH>
            <wp14:sizeRelV relativeFrom="margin">
              <wp14:pctHeight>0</wp14:pctHeight>
            </wp14:sizeRelV>
          </wp:anchor>
        </w:drawing>
      </w:r>
    </w:p>
    <w:p w:rsidR="003200E8" w:rsidRPr="00BC5B77" w:rsidRDefault="003200E8" w:rsidP="008E0770">
      <w:pPr>
        <w:ind w:left="1418"/>
        <w:rPr>
          <w:b/>
          <w:i/>
          <w:color w:val="7030A0"/>
          <w:sz w:val="24"/>
          <w:szCs w:val="24"/>
        </w:rPr>
      </w:pPr>
      <w:r w:rsidRPr="00BC5B77">
        <w:rPr>
          <w:b/>
          <w:i/>
          <w:color w:val="7030A0"/>
          <w:sz w:val="24"/>
          <w:szCs w:val="24"/>
        </w:rPr>
        <w:t>10 capas</w:t>
      </w:r>
    </w:p>
    <w:p w:rsidR="008E0770" w:rsidRDefault="008E0770" w:rsidP="003200E8">
      <w:pPr>
        <w:spacing w:after="0"/>
        <w:ind w:left="1418"/>
      </w:pPr>
      <w:r>
        <w:t xml:space="preserve">La distribución de capas que </w:t>
      </w:r>
      <w:r w:rsidRPr="000F2187">
        <w:rPr>
          <w:b/>
          <w:color w:val="FF0000"/>
        </w:rPr>
        <w:t>cumple con los seis objetivos</w:t>
      </w:r>
      <w:r>
        <w:t xml:space="preserve"> mencionados anteriormente es de </w:t>
      </w:r>
      <w:r w:rsidRPr="008E0770">
        <w:rPr>
          <w:b/>
          <w:color w:val="FF0000"/>
        </w:rPr>
        <w:t>10 capas</w:t>
      </w:r>
      <w:r>
        <w:t>, como se muestra en la siguiente figura.</w:t>
      </w:r>
    </w:p>
    <w:p w:rsidR="003200E8" w:rsidRDefault="003200E8" w:rsidP="003200E8">
      <w:pPr>
        <w:spacing w:after="0"/>
        <w:ind w:left="1418"/>
      </w:pPr>
    </w:p>
    <w:p w:rsidR="00E0535F" w:rsidRPr="008E0770" w:rsidRDefault="00E0535F" w:rsidP="003200E8">
      <w:pPr>
        <w:spacing w:after="0"/>
        <w:ind w:left="1418"/>
      </w:pPr>
      <w:r>
        <w:t>Hay cuatro capas de señales (verticales y horizontales) Las capas 3 y 8 pueden ser masa o Vcc</w:t>
      </w:r>
    </w:p>
    <w:p w:rsidR="00DD4508" w:rsidRDefault="00DD4508" w:rsidP="00DD4508"/>
    <w:p w:rsidR="003200E8" w:rsidRPr="00BC5B77" w:rsidRDefault="006F0B78" w:rsidP="003200E8">
      <w:pPr>
        <w:ind w:left="1418"/>
        <w:rPr>
          <w:b/>
          <w:i/>
          <w:color w:val="7030A0"/>
          <w:sz w:val="24"/>
          <w:szCs w:val="24"/>
        </w:rPr>
      </w:pPr>
      <w:r>
        <w:rPr>
          <w:noProof/>
        </w:rPr>
        <w:lastRenderedPageBreak/>
        <w:drawing>
          <wp:anchor distT="0" distB="0" distL="114300" distR="114300" simplePos="0" relativeHeight="251785216" behindDoc="0" locked="0" layoutInCell="1" allowOverlap="1" wp14:anchorId="5271AC57" wp14:editId="1FCDE83D">
            <wp:simplePos x="0" y="0"/>
            <wp:positionH relativeFrom="margin">
              <wp:posOffset>3462655</wp:posOffset>
            </wp:positionH>
            <wp:positionV relativeFrom="paragraph">
              <wp:posOffset>128610</wp:posOffset>
            </wp:positionV>
            <wp:extent cx="2569845" cy="1778000"/>
            <wp:effectExtent l="0" t="0" r="1905" b="0"/>
            <wp:wrapThrough wrapText="bothSides">
              <wp:wrapPolygon edited="0">
                <wp:start x="0" y="0"/>
                <wp:lineTo x="0" y="21291"/>
                <wp:lineTo x="21456" y="21291"/>
                <wp:lineTo x="21456"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9845" cy="1778000"/>
                    </a:xfrm>
                    <a:prstGeom prst="rect">
                      <a:avLst/>
                    </a:prstGeom>
                  </pic:spPr>
                </pic:pic>
              </a:graphicData>
            </a:graphic>
            <wp14:sizeRelH relativeFrom="margin">
              <wp14:pctWidth>0</wp14:pctWidth>
            </wp14:sizeRelH>
            <wp14:sizeRelV relativeFrom="margin">
              <wp14:pctHeight>0</wp14:pctHeight>
            </wp14:sizeRelV>
          </wp:anchor>
        </w:drawing>
      </w:r>
      <w:r w:rsidR="003200E8" w:rsidRPr="00BC5B77">
        <w:rPr>
          <w:b/>
          <w:i/>
          <w:color w:val="7030A0"/>
          <w:sz w:val="24"/>
          <w:szCs w:val="24"/>
        </w:rPr>
        <w:t>8 capas</w:t>
      </w:r>
    </w:p>
    <w:p w:rsidR="003200E8" w:rsidRDefault="003200E8" w:rsidP="003200E8">
      <w:pPr>
        <w:spacing w:after="0"/>
        <w:ind w:left="1418"/>
      </w:pPr>
      <w:r>
        <w:t xml:space="preserve">La distribución de 8 capas </w:t>
      </w:r>
      <w:r w:rsidRPr="000F2187">
        <w:rPr>
          <w:b/>
          <w:color w:val="FF0000"/>
        </w:rPr>
        <w:t>cumple con cinco de los objetivos</w:t>
      </w:r>
      <w:r>
        <w:t xml:space="preserve">. </w:t>
      </w:r>
    </w:p>
    <w:p w:rsidR="003200E8" w:rsidRPr="008E0770" w:rsidRDefault="003200E8" w:rsidP="003200E8">
      <w:pPr>
        <w:spacing w:after="0"/>
        <w:ind w:left="1418"/>
      </w:pPr>
      <w:r>
        <w:t>Hay cuatro capas de señales (verticales y horizontales) y no cumple con el objetivo cuatro.</w:t>
      </w:r>
    </w:p>
    <w:p w:rsidR="007A07CC" w:rsidRPr="00DD4508" w:rsidRDefault="007A07CC" w:rsidP="00DD4508"/>
    <w:p w:rsidR="005E4874" w:rsidRDefault="005E4874" w:rsidP="00A92591">
      <w:pPr>
        <w:pStyle w:val="Ttulo1"/>
        <w:ind w:firstLine="709"/>
        <w:rPr>
          <w:color w:val="76923C"/>
          <w:sz w:val="24"/>
          <w:szCs w:val="24"/>
        </w:rPr>
      </w:pPr>
    </w:p>
    <w:p w:rsidR="005E4874" w:rsidRDefault="005E4874" w:rsidP="00A92591">
      <w:pPr>
        <w:pStyle w:val="Ttulo1"/>
        <w:ind w:firstLine="709"/>
        <w:rPr>
          <w:color w:val="76923C"/>
          <w:sz w:val="24"/>
          <w:szCs w:val="24"/>
        </w:rPr>
      </w:pPr>
    </w:p>
    <w:p w:rsidR="007D0F54" w:rsidRPr="00BC5B77" w:rsidRDefault="00A312CA" w:rsidP="007D0F54">
      <w:pPr>
        <w:ind w:left="1418"/>
        <w:rPr>
          <w:b/>
          <w:i/>
          <w:color w:val="7030A0"/>
          <w:sz w:val="24"/>
          <w:szCs w:val="24"/>
        </w:rPr>
      </w:pPr>
      <w:r>
        <w:rPr>
          <w:noProof/>
        </w:rPr>
        <w:drawing>
          <wp:anchor distT="0" distB="0" distL="114300" distR="114300" simplePos="0" relativeHeight="251781120" behindDoc="0" locked="0" layoutInCell="1" allowOverlap="1" wp14:anchorId="10B63098" wp14:editId="4910C4BF">
            <wp:simplePos x="0" y="0"/>
            <wp:positionH relativeFrom="column">
              <wp:posOffset>3447835</wp:posOffset>
            </wp:positionH>
            <wp:positionV relativeFrom="paragraph">
              <wp:posOffset>35940</wp:posOffset>
            </wp:positionV>
            <wp:extent cx="2644775" cy="1425575"/>
            <wp:effectExtent l="0" t="0" r="3175" b="3175"/>
            <wp:wrapThrough wrapText="bothSides">
              <wp:wrapPolygon edited="0">
                <wp:start x="0" y="0"/>
                <wp:lineTo x="0" y="21359"/>
                <wp:lineTo x="21470" y="21359"/>
                <wp:lineTo x="21470"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44775" cy="1425575"/>
                    </a:xfrm>
                    <a:prstGeom prst="rect">
                      <a:avLst/>
                    </a:prstGeom>
                  </pic:spPr>
                </pic:pic>
              </a:graphicData>
            </a:graphic>
            <wp14:sizeRelH relativeFrom="margin">
              <wp14:pctWidth>0</wp14:pctWidth>
            </wp14:sizeRelH>
            <wp14:sizeRelV relativeFrom="margin">
              <wp14:pctHeight>0</wp14:pctHeight>
            </wp14:sizeRelV>
          </wp:anchor>
        </w:drawing>
      </w:r>
      <w:r w:rsidR="007D0F54" w:rsidRPr="00BC5B77">
        <w:rPr>
          <w:b/>
          <w:i/>
          <w:color w:val="7030A0"/>
          <w:sz w:val="24"/>
          <w:szCs w:val="24"/>
        </w:rPr>
        <w:t>6 capas</w:t>
      </w:r>
    </w:p>
    <w:p w:rsidR="007D0F54" w:rsidRDefault="007D0F54" w:rsidP="007D0F54">
      <w:pPr>
        <w:spacing w:after="0"/>
        <w:ind w:left="1418"/>
      </w:pPr>
      <w:r>
        <w:t xml:space="preserve">Esta distribución de 6 capas </w:t>
      </w:r>
      <w:r w:rsidRPr="000F2187">
        <w:rPr>
          <w:b/>
          <w:color w:val="FF0000"/>
        </w:rPr>
        <w:t>cumple con los objetivos 1, 2 y 4</w:t>
      </w:r>
      <w:r>
        <w:t xml:space="preserve"> y está pensada para circuitos impresos ubicados en </w:t>
      </w:r>
      <w:r w:rsidRPr="007D0F54">
        <w:rPr>
          <w:b/>
        </w:rPr>
        <w:t>cajas de plástico</w:t>
      </w:r>
      <w:r>
        <w:t>.</w:t>
      </w:r>
    </w:p>
    <w:p w:rsidR="005E4874" w:rsidRDefault="005E4874" w:rsidP="00A92591">
      <w:pPr>
        <w:pStyle w:val="Ttulo1"/>
        <w:ind w:firstLine="709"/>
        <w:rPr>
          <w:color w:val="76923C"/>
          <w:sz w:val="24"/>
          <w:szCs w:val="24"/>
        </w:rPr>
      </w:pPr>
    </w:p>
    <w:p w:rsidR="00E0535F" w:rsidRDefault="00E0535F" w:rsidP="00A92591">
      <w:pPr>
        <w:pStyle w:val="Ttulo1"/>
        <w:ind w:firstLine="709"/>
        <w:rPr>
          <w:color w:val="76923C"/>
          <w:sz w:val="24"/>
          <w:szCs w:val="24"/>
        </w:rPr>
      </w:pPr>
    </w:p>
    <w:p w:rsidR="009D697B" w:rsidRDefault="004B68E1" w:rsidP="009D697B">
      <w:pPr>
        <w:spacing w:after="0"/>
        <w:ind w:left="1418"/>
      </w:pPr>
      <w:r>
        <w:rPr>
          <w:noProof/>
        </w:rPr>
        <w:drawing>
          <wp:anchor distT="0" distB="0" distL="114300" distR="114300" simplePos="0" relativeHeight="251779072" behindDoc="0" locked="0" layoutInCell="1" allowOverlap="1" wp14:anchorId="34426B89" wp14:editId="7137E0D0">
            <wp:simplePos x="0" y="0"/>
            <wp:positionH relativeFrom="column">
              <wp:posOffset>2951470</wp:posOffset>
            </wp:positionH>
            <wp:positionV relativeFrom="paragraph">
              <wp:posOffset>91605</wp:posOffset>
            </wp:positionV>
            <wp:extent cx="3116580" cy="1425575"/>
            <wp:effectExtent l="0" t="0" r="7620" b="3175"/>
            <wp:wrapThrough wrapText="bothSides">
              <wp:wrapPolygon edited="0">
                <wp:start x="0" y="0"/>
                <wp:lineTo x="0" y="21359"/>
                <wp:lineTo x="21521" y="21359"/>
                <wp:lineTo x="21521"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16580" cy="1425575"/>
                    </a:xfrm>
                    <a:prstGeom prst="rect">
                      <a:avLst/>
                    </a:prstGeom>
                  </pic:spPr>
                </pic:pic>
              </a:graphicData>
            </a:graphic>
            <wp14:sizeRelH relativeFrom="margin">
              <wp14:pctWidth>0</wp14:pctWidth>
            </wp14:sizeRelH>
            <wp14:sizeRelV relativeFrom="margin">
              <wp14:pctHeight>0</wp14:pctHeight>
            </wp14:sizeRelV>
          </wp:anchor>
        </w:drawing>
      </w:r>
    </w:p>
    <w:p w:rsidR="009D697B" w:rsidRDefault="009D697B" w:rsidP="009D697B">
      <w:pPr>
        <w:spacing w:after="0"/>
        <w:ind w:left="1418"/>
      </w:pPr>
      <w:r>
        <w:t xml:space="preserve">La siguiente distribución de 6 capas </w:t>
      </w:r>
      <w:r w:rsidRPr="000F2187">
        <w:rPr>
          <w:b/>
          <w:color w:val="FF0000"/>
        </w:rPr>
        <w:t>cumple con los objetivos 1, 2 y 6</w:t>
      </w:r>
      <w:r>
        <w:t xml:space="preserve"> y está pensada para circuitos impresos ubicados en </w:t>
      </w:r>
      <w:r w:rsidRPr="007D0F54">
        <w:rPr>
          <w:b/>
        </w:rPr>
        <w:t xml:space="preserve">cajas </w:t>
      </w:r>
      <w:r>
        <w:rPr>
          <w:b/>
        </w:rPr>
        <w:t>metálicas</w:t>
      </w:r>
      <w:r w:rsidRPr="00AD0057">
        <w:t>. Las cuatro</w:t>
      </w:r>
      <w:r>
        <w:t xml:space="preserve"> capas de señal pueden ser de alta frecuencia.</w:t>
      </w:r>
    </w:p>
    <w:p w:rsidR="00E0535F" w:rsidRDefault="00E0535F" w:rsidP="00A92591">
      <w:pPr>
        <w:pStyle w:val="Ttulo1"/>
        <w:ind w:firstLine="709"/>
        <w:rPr>
          <w:color w:val="76923C"/>
          <w:sz w:val="24"/>
          <w:szCs w:val="24"/>
        </w:rPr>
      </w:pPr>
    </w:p>
    <w:p w:rsidR="003200E8" w:rsidRDefault="003200E8" w:rsidP="00A92591">
      <w:pPr>
        <w:pStyle w:val="Ttulo1"/>
        <w:ind w:firstLine="709"/>
        <w:rPr>
          <w:color w:val="76923C"/>
          <w:sz w:val="24"/>
          <w:szCs w:val="24"/>
        </w:rPr>
      </w:pPr>
    </w:p>
    <w:p w:rsidR="00AD0057" w:rsidRPr="00BC5B77" w:rsidRDefault="00AD0057" w:rsidP="00AD0057">
      <w:pPr>
        <w:ind w:left="1418"/>
        <w:rPr>
          <w:b/>
          <w:i/>
          <w:color w:val="7030A0"/>
          <w:sz w:val="24"/>
          <w:szCs w:val="24"/>
        </w:rPr>
      </w:pPr>
      <w:r w:rsidRPr="00BC5B77">
        <w:rPr>
          <w:b/>
          <w:i/>
          <w:color w:val="7030A0"/>
          <w:sz w:val="24"/>
          <w:szCs w:val="24"/>
        </w:rPr>
        <w:t>4 capas</w:t>
      </w:r>
    </w:p>
    <w:p w:rsidR="00AD0057" w:rsidRDefault="004B68E1" w:rsidP="00AD0057">
      <w:pPr>
        <w:spacing w:after="0"/>
        <w:ind w:left="1418"/>
      </w:pPr>
      <w:r>
        <w:rPr>
          <w:noProof/>
        </w:rPr>
        <w:drawing>
          <wp:anchor distT="0" distB="0" distL="114300" distR="114300" simplePos="0" relativeHeight="251777024" behindDoc="0" locked="0" layoutInCell="1" allowOverlap="1" wp14:anchorId="29BC93EE" wp14:editId="66AE710D">
            <wp:simplePos x="0" y="0"/>
            <wp:positionH relativeFrom="margin">
              <wp:posOffset>3358515</wp:posOffset>
            </wp:positionH>
            <wp:positionV relativeFrom="paragraph">
              <wp:posOffset>62865</wp:posOffset>
            </wp:positionV>
            <wp:extent cx="2780030" cy="1136650"/>
            <wp:effectExtent l="0" t="0" r="1270" b="6350"/>
            <wp:wrapThrough wrapText="bothSides">
              <wp:wrapPolygon edited="0">
                <wp:start x="0" y="0"/>
                <wp:lineTo x="0" y="21359"/>
                <wp:lineTo x="21462" y="21359"/>
                <wp:lineTo x="21462"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80030" cy="1136650"/>
                    </a:xfrm>
                    <a:prstGeom prst="rect">
                      <a:avLst/>
                    </a:prstGeom>
                  </pic:spPr>
                </pic:pic>
              </a:graphicData>
            </a:graphic>
            <wp14:sizeRelH relativeFrom="margin">
              <wp14:pctWidth>0</wp14:pctWidth>
            </wp14:sizeRelH>
            <wp14:sizeRelV relativeFrom="margin">
              <wp14:pctHeight>0</wp14:pctHeight>
            </wp14:sizeRelV>
          </wp:anchor>
        </w:drawing>
      </w:r>
      <w:r w:rsidR="00AD0057">
        <w:t xml:space="preserve">La siguiente distribución de 4 capas cumple con con los objetivos </w:t>
      </w:r>
      <w:r w:rsidR="00AD0057" w:rsidRPr="007D0F54">
        <w:rPr>
          <w:b/>
        </w:rPr>
        <w:t>1, 2</w:t>
      </w:r>
      <w:r w:rsidR="00AD0057">
        <w:rPr>
          <w:b/>
        </w:rPr>
        <w:t xml:space="preserve">, 4 </w:t>
      </w:r>
      <w:r w:rsidR="00AD0057" w:rsidRPr="007D0F54">
        <w:rPr>
          <w:b/>
        </w:rPr>
        <w:t xml:space="preserve">y </w:t>
      </w:r>
      <w:r w:rsidR="00AD0057">
        <w:rPr>
          <w:b/>
        </w:rPr>
        <w:t>5</w:t>
      </w:r>
      <w:r w:rsidR="00AD0057" w:rsidRPr="00AD0057">
        <w:t xml:space="preserve"> Las </w:t>
      </w:r>
      <w:r w:rsidR="00AD0057">
        <w:t>dos capas de señal ccontienen también las de alimentación.</w:t>
      </w:r>
    </w:p>
    <w:p w:rsidR="0064199F" w:rsidRDefault="0064199F" w:rsidP="00AD0057">
      <w:pPr>
        <w:spacing w:after="0"/>
        <w:ind w:left="1418"/>
      </w:pPr>
      <w:r>
        <w:t xml:space="preserve">Esta configuración </w:t>
      </w:r>
      <w:r w:rsidR="0016214D">
        <w:t xml:space="preserve">de cuatro capas </w:t>
      </w:r>
      <w:r>
        <w:t>menos radiante y al tener los planos de masa en las capas externas, se pueden ubicar vias pasantes en toda la periferia con lo que tendríamos todas las señales en el interior de una jaula de Faraday.</w:t>
      </w:r>
    </w:p>
    <w:p w:rsidR="003200E8" w:rsidRDefault="003200E8" w:rsidP="00A92591">
      <w:pPr>
        <w:pStyle w:val="Ttulo1"/>
        <w:ind w:firstLine="709"/>
        <w:rPr>
          <w:color w:val="76923C"/>
          <w:sz w:val="24"/>
          <w:szCs w:val="24"/>
        </w:rPr>
      </w:pPr>
    </w:p>
    <w:p w:rsidR="00854110" w:rsidRDefault="00854110">
      <w:pPr>
        <w:spacing w:after="0" w:line="240" w:lineRule="auto"/>
      </w:pPr>
      <w:r>
        <w:br w:type="page"/>
      </w:r>
    </w:p>
    <w:p w:rsidR="00D01F5E" w:rsidRDefault="00D01F5E" w:rsidP="00D01F5E">
      <w:pPr>
        <w:pStyle w:val="Ttulo1"/>
        <w:spacing w:before="0" w:after="0"/>
        <w:ind w:left="709" w:firstLine="709"/>
        <w:rPr>
          <w:color w:val="2F5496" w:themeColor="accent1" w:themeShade="BF"/>
          <w:sz w:val="22"/>
          <w:szCs w:val="22"/>
        </w:rPr>
      </w:pPr>
      <w:r>
        <w:rPr>
          <w:color w:val="2F5496" w:themeColor="accent1" w:themeShade="BF"/>
          <w:sz w:val="22"/>
          <w:szCs w:val="22"/>
        </w:rPr>
        <w:lastRenderedPageBreak/>
        <w:t>Ensamblado de capas</w:t>
      </w:r>
    </w:p>
    <w:p w:rsidR="001F1135" w:rsidRDefault="001F1135" w:rsidP="001F1135"/>
    <w:p w:rsidR="00A25220" w:rsidRDefault="00A25220" w:rsidP="00D01F5E">
      <w:pPr>
        <w:ind w:left="1418"/>
      </w:pPr>
      <w:r>
        <w:t>El circuito impreso multicapa se construye combinando tres elementos:</w:t>
      </w:r>
    </w:p>
    <w:p w:rsidR="00A25220" w:rsidRPr="000C7347" w:rsidRDefault="00A25220" w:rsidP="00A25220">
      <w:pPr>
        <w:pStyle w:val="Prrafodelista"/>
        <w:numPr>
          <w:ilvl w:val="0"/>
          <w:numId w:val="25"/>
        </w:numPr>
        <w:rPr>
          <w:rFonts w:ascii="Perpetua" w:hAnsi="Perpetua"/>
          <w:color w:val="000000"/>
        </w:rPr>
      </w:pPr>
      <w:r>
        <w:rPr>
          <w:rFonts w:ascii="Perpetua" w:hAnsi="Perpetua"/>
          <w:b/>
          <w:color w:val="000000"/>
        </w:rPr>
        <w:t>Núcleo</w:t>
      </w:r>
      <w:r w:rsidRPr="000C7347">
        <w:rPr>
          <w:rFonts w:ascii="Perpetua" w:hAnsi="Perpetua"/>
          <w:color w:val="000000"/>
        </w:rPr>
        <w:t xml:space="preserve">, </w:t>
      </w:r>
      <w:r>
        <w:rPr>
          <w:rFonts w:ascii="Perpetua" w:hAnsi="Perpetua"/>
          <w:color w:val="000000"/>
        </w:rPr>
        <w:t>plancha de material dieléctrico cubierto de una lámina de cobre por ambas caras.</w:t>
      </w:r>
    </w:p>
    <w:p w:rsidR="00C928D4" w:rsidRPr="00C928D4" w:rsidRDefault="00A25220" w:rsidP="00C928D4">
      <w:pPr>
        <w:pStyle w:val="Prrafodelista"/>
        <w:numPr>
          <w:ilvl w:val="0"/>
          <w:numId w:val="25"/>
        </w:numPr>
      </w:pPr>
      <w:r>
        <w:rPr>
          <w:rFonts w:ascii="Perpetua" w:hAnsi="Perpetua"/>
          <w:b/>
          <w:color w:val="000000"/>
        </w:rPr>
        <w:t>Prepegs</w:t>
      </w:r>
      <w:r w:rsidRPr="000C7347">
        <w:rPr>
          <w:rFonts w:ascii="Perpetua" w:hAnsi="Perpetua"/>
          <w:color w:val="000000"/>
        </w:rPr>
        <w:t xml:space="preserve">, </w:t>
      </w:r>
      <w:r>
        <w:rPr>
          <w:rFonts w:ascii="Perpetua" w:hAnsi="Perpetua"/>
          <w:color w:val="000000"/>
        </w:rPr>
        <w:t xml:space="preserve">lámina de material dieléctrico impregnada de resina para poder </w:t>
      </w:r>
      <w:r w:rsidR="00C928D4">
        <w:rPr>
          <w:rFonts w:ascii="Perpetua" w:hAnsi="Perpetua"/>
          <w:color w:val="000000"/>
        </w:rPr>
        <w:t>ensamblar las diferentes capas.</w:t>
      </w:r>
    </w:p>
    <w:p w:rsidR="00A25220" w:rsidRPr="00C928D4" w:rsidRDefault="00C928D4" w:rsidP="00C928D4">
      <w:pPr>
        <w:pStyle w:val="Prrafodelista"/>
        <w:numPr>
          <w:ilvl w:val="0"/>
          <w:numId w:val="25"/>
        </w:numPr>
      </w:pPr>
      <w:r>
        <w:rPr>
          <w:rFonts w:ascii="Perpetua" w:hAnsi="Perpetua"/>
          <w:b/>
          <w:color w:val="000000"/>
        </w:rPr>
        <w:t>Hojas de cobre</w:t>
      </w:r>
      <w:r w:rsidRPr="00C928D4">
        <w:rPr>
          <w:rFonts w:ascii="Perpetua" w:hAnsi="Perpetua"/>
          <w:color w:val="000000"/>
        </w:rPr>
        <w:t xml:space="preserve">, </w:t>
      </w:r>
      <w:r>
        <w:rPr>
          <w:rFonts w:ascii="Perpetua" w:hAnsi="Perpetua"/>
          <w:color w:val="000000"/>
        </w:rPr>
        <w:t>láminas de cobre de espesor uniforme y controlado para las capas externas.</w:t>
      </w:r>
    </w:p>
    <w:p w:rsidR="00C928D4" w:rsidRDefault="00C928D4" w:rsidP="00905D35">
      <w:pPr>
        <w:pStyle w:val="Prrafodelista"/>
        <w:ind w:left="3199"/>
      </w:pPr>
    </w:p>
    <w:p w:rsidR="00D01F5E" w:rsidRPr="00BC5B77" w:rsidRDefault="00D01F5E" w:rsidP="00D01F5E">
      <w:pPr>
        <w:ind w:left="1418"/>
        <w:rPr>
          <w:b/>
          <w:i/>
          <w:color w:val="7030A0"/>
          <w:sz w:val="24"/>
          <w:szCs w:val="24"/>
        </w:rPr>
      </w:pPr>
      <w:r w:rsidRPr="00BC5B77">
        <w:rPr>
          <w:b/>
          <w:i/>
          <w:color w:val="7030A0"/>
          <w:sz w:val="24"/>
          <w:szCs w:val="24"/>
        </w:rPr>
        <w:t xml:space="preserve">Ejemplo </w:t>
      </w:r>
      <w:r w:rsidR="00596D8C" w:rsidRPr="00BC5B77">
        <w:rPr>
          <w:b/>
          <w:i/>
          <w:color w:val="7030A0"/>
          <w:sz w:val="24"/>
          <w:szCs w:val="24"/>
        </w:rPr>
        <w:t xml:space="preserve">standard </w:t>
      </w:r>
      <w:r w:rsidRPr="00BC5B77">
        <w:rPr>
          <w:b/>
          <w:i/>
          <w:color w:val="7030A0"/>
          <w:sz w:val="24"/>
          <w:szCs w:val="24"/>
        </w:rPr>
        <w:t>de 4 capas</w:t>
      </w:r>
      <w:r w:rsidR="00596D8C" w:rsidRPr="00BC5B77">
        <w:rPr>
          <w:b/>
          <w:i/>
          <w:color w:val="7030A0"/>
          <w:sz w:val="24"/>
          <w:szCs w:val="24"/>
        </w:rPr>
        <w:t xml:space="preserve"> y 1,6 mm de grosor</w:t>
      </w:r>
    </w:p>
    <w:p w:rsidR="00E82674" w:rsidRDefault="00596D8C" w:rsidP="001F1135">
      <w:r w:rsidRPr="00596D8C">
        <w:rPr>
          <w:b/>
          <w:i/>
          <w:noProof/>
          <w:color w:val="7030A0"/>
          <w:sz w:val="28"/>
          <w:szCs w:val="28"/>
        </w:rPr>
        <mc:AlternateContent>
          <mc:Choice Requires="wps">
            <w:drawing>
              <wp:anchor distT="45720" distB="45720" distL="114300" distR="114300" simplePos="0" relativeHeight="251774976" behindDoc="0" locked="0" layoutInCell="1" allowOverlap="1" wp14:anchorId="0DCB86A7" wp14:editId="53F9624C">
                <wp:simplePos x="0" y="0"/>
                <wp:positionH relativeFrom="margin">
                  <wp:posOffset>1417955</wp:posOffset>
                </wp:positionH>
                <wp:positionV relativeFrom="paragraph">
                  <wp:posOffset>31115</wp:posOffset>
                </wp:positionV>
                <wp:extent cx="662305" cy="302260"/>
                <wp:effectExtent l="0" t="0" r="4445" b="254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302260"/>
                        </a:xfrm>
                        <a:prstGeom prst="rect">
                          <a:avLst/>
                        </a:prstGeom>
                        <a:solidFill>
                          <a:srgbClr val="FFFFFF"/>
                        </a:solidFill>
                        <a:ln w="9525">
                          <a:noFill/>
                          <a:miter lim="800000"/>
                          <a:headEnd/>
                          <a:tailEnd/>
                        </a:ln>
                      </wps:spPr>
                      <wps:txbx>
                        <w:txbxContent>
                          <w:p w:rsidR="00450630" w:rsidRDefault="00450630" w:rsidP="00596D8C">
                            <w:r>
                              <w:t>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CB86A7" id="_x0000_t202" coordsize="21600,21600" o:spt="202" path="m,l,21600r21600,l21600,xe">
                <v:stroke joinstyle="miter"/>
                <v:path gradientshapeok="t" o:connecttype="rect"/>
              </v:shapetype>
              <v:shape id="Cuadro de texto 2" o:spid="_x0000_s1028" type="#_x0000_t202" style="position:absolute;margin-left:111.65pt;margin-top:2.45pt;width:52.15pt;height:23.8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" stroked="f">
                <v:textbox>
                  <w:txbxContent>
                    <w:p w:rsidR="00450630" w:rsidRDefault="00450630" w:rsidP="00596D8C">
                      <w:r>
                        <w:t>Material</w:t>
                      </w:r>
                    </w:p>
                  </w:txbxContent>
                </v:textbox>
                <w10:wrap type="square" anchorx="margin"/>
              </v:shape>
            </w:pict>
          </mc:Fallback>
        </mc:AlternateContent>
      </w:r>
      <w:r w:rsidRPr="00596D8C">
        <w:rPr>
          <w:b/>
          <w:i/>
          <w:noProof/>
          <w:color w:val="7030A0"/>
          <w:sz w:val="28"/>
          <w:szCs w:val="28"/>
        </w:rPr>
        <mc:AlternateContent>
          <mc:Choice Requires="wps">
            <w:drawing>
              <wp:anchor distT="45720" distB="45720" distL="114300" distR="114300" simplePos="0" relativeHeight="251773952" behindDoc="0" locked="0" layoutInCell="1" allowOverlap="1" wp14:anchorId="359569E4" wp14:editId="400C2326">
                <wp:simplePos x="0" y="0"/>
                <wp:positionH relativeFrom="margin">
                  <wp:posOffset>4318635</wp:posOffset>
                </wp:positionH>
                <wp:positionV relativeFrom="paragraph">
                  <wp:posOffset>12700</wp:posOffset>
                </wp:positionV>
                <wp:extent cx="993140" cy="302260"/>
                <wp:effectExtent l="0" t="0" r="0" b="254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02260"/>
                        </a:xfrm>
                        <a:prstGeom prst="rect">
                          <a:avLst/>
                        </a:prstGeom>
                        <a:solidFill>
                          <a:srgbClr val="FFFFFF"/>
                        </a:solidFill>
                        <a:ln w="9525">
                          <a:noFill/>
                          <a:miter lim="800000"/>
                          <a:headEnd/>
                          <a:tailEnd/>
                        </a:ln>
                      </wps:spPr>
                      <wps:txbx>
                        <w:txbxContent>
                          <w:p w:rsidR="00450630" w:rsidRDefault="00450630" w:rsidP="00596D8C">
                            <w:r>
                              <w:t>Grosor en µm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569E4" id="_x0000_s1029" type="#_x0000_t202" style="position:absolute;margin-left:340.05pt;margin-top:1pt;width:78.2pt;height:23.8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" stroked="f">
                <v:textbox>
                  <w:txbxContent>
                    <w:p w:rsidR="00450630" w:rsidRDefault="00450630" w:rsidP="00596D8C">
                      <w:r>
                        <w:t>Grosor en µm</w:t>
                      </w:r>
                    </w:p>
                  </w:txbxContent>
                </v:textbox>
                <w10:wrap type="square" anchorx="margin"/>
              </v:shape>
            </w:pict>
          </mc:Fallback>
        </mc:AlternateContent>
      </w:r>
      <w:r w:rsidRPr="00596D8C">
        <w:rPr>
          <w:b/>
          <w:i/>
          <w:noProof/>
          <w:color w:val="7030A0"/>
          <w:sz w:val="28"/>
          <w:szCs w:val="28"/>
        </w:rPr>
        <mc:AlternateContent>
          <mc:Choice Requires="wps">
            <w:drawing>
              <wp:anchor distT="45720" distB="45720" distL="114300" distR="114300" simplePos="0" relativeHeight="251772928" behindDoc="0" locked="0" layoutInCell="1" allowOverlap="1" wp14:anchorId="760D342E" wp14:editId="7397C95C">
                <wp:simplePos x="0" y="0"/>
                <wp:positionH relativeFrom="margin">
                  <wp:posOffset>3872040</wp:posOffset>
                </wp:positionH>
                <wp:positionV relativeFrom="paragraph">
                  <wp:posOffset>13825</wp:posOffset>
                </wp:positionV>
                <wp:extent cx="561340" cy="302260"/>
                <wp:effectExtent l="0" t="0" r="0" b="254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02260"/>
                        </a:xfrm>
                        <a:prstGeom prst="rect">
                          <a:avLst/>
                        </a:prstGeom>
                        <a:solidFill>
                          <a:srgbClr val="FFFFFF"/>
                        </a:solidFill>
                        <a:ln w="9525">
                          <a:noFill/>
                          <a:miter lim="800000"/>
                          <a:headEnd/>
                          <a:tailEnd/>
                        </a:ln>
                      </wps:spPr>
                      <wps:txbx>
                        <w:txbxContent>
                          <w:p w:rsidR="00450630" w:rsidRDefault="00450630" w:rsidP="00596D8C">
                            <w:r>
                              <w:t>Capas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D342E" id="_x0000_s1030" type="#_x0000_t202" style="position:absolute;margin-left:304.9pt;margin-top:1.1pt;width:44.2pt;height:23.8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" stroked="f">
                <v:textbox>
                  <w:txbxContent>
                    <w:p w:rsidR="00450630" w:rsidRDefault="00450630" w:rsidP="00596D8C">
                      <w:r>
                        <w:t>Capas</w:t>
                      </w:r>
                    </w:p>
                  </w:txbxContent>
                </v:textbox>
                <w10:wrap type="square" anchorx="margin"/>
              </v:shape>
            </w:pict>
          </mc:Fallback>
        </mc:AlternateContent>
      </w:r>
    </w:p>
    <w:p w:rsidR="001F1135" w:rsidRDefault="00E82674" w:rsidP="001F1135">
      <w:r>
        <w:rPr>
          <w:noProof/>
        </w:rPr>
        <w:drawing>
          <wp:anchor distT="0" distB="0" distL="114300" distR="114300" simplePos="0" relativeHeight="251770880" behindDoc="0" locked="0" layoutInCell="1" allowOverlap="1" wp14:anchorId="6F1EFB1D" wp14:editId="45F16257">
            <wp:simplePos x="0" y="0"/>
            <wp:positionH relativeFrom="column">
              <wp:posOffset>1288190</wp:posOffset>
            </wp:positionH>
            <wp:positionV relativeFrom="paragraph">
              <wp:posOffset>90745</wp:posOffset>
            </wp:positionV>
            <wp:extent cx="3779520" cy="2454910"/>
            <wp:effectExtent l="0" t="0" r="0" b="2540"/>
            <wp:wrapThrough wrapText="bothSides">
              <wp:wrapPolygon edited="0">
                <wp:start x="0" y="0"/>
                <wp:lineTo x="0" y="21455"/>
                <wp:lineTo x="21448" y="21455"/>
                <wp:lineTo x="21448"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9520" cy="2454910"/>
                    </a:xfrm>
                    <a:prstGeom prst="rect">
                      <a:avLst/>
                    </a:prstGeom>
                  </pic:spPr>
                </pic:pic>
              </a:graphicData>
            </a:graphic>
            <wp14:sizeRelH relativeFrom="margin">
              <wp14:pctWidth>0</wp14:pctWidth>
            </wp14:sizeRelH>
            <wp14:sizeRelV relativeFrom="margin">
              <wp14:pctHeight>0</wp14:pctHeight>
            </wp14:sizeRelV>
          </wp:anchor>
        </w:drawing>
      </w:r>
    </w:p>
    <w:p w:rsidR="00993DDB" w:rsidRDefault="00993DDB" w:rsidP="001F1135"/>
    <w:p w:rsidR="00E82674" w:rsidRDefault="00E82674" w:rsidP="001F1135"/>
    <w:p w:rsidR="00E82674" w:rsidRDefault="00E82674" w:rsidP="001F1135"/>
    <w:p w:rsidR="00E82674" w:rsidRDefault="00E82674" w:rsidP="001F1135"/>
    <w:p w:rsidR="00E82674" w:rsidRDefault="00E82674" w:rsidP="001F1135"/>
    <w:p w:rsidR="00E82674" w:rsidRDefault="00E82674" w:rsidP="001F1135"/>
    <w:p w:rsidR="00E82674" w:rsidRDefault="00E82674" w:rsidP="001F1135"/>
    <w:p w:rsidR="00993DDB" w:rsidRDefault="00993DDB" w:rsidP="001F1135"/>
    <w:p w:rsidR="00993DDB" w:rsidRDefault="00993DDB" w:rsidP="001F1135"/>
    <w:p w:rsidR="00993DDB" w:rsidRPr="00BC5B77" w:rsidRDefault="00905D35" w:rsidP="00993DDB">
      <w:pPr>
        <w:ind w:left="1418"/>
        <w:rPr>
          <w:b/>
          <w:i/>
          <w:color w:val="7030A0"/>
          <w:sz w:val="24"/>
          <w:szCs w:val="24"/>
        </w:rPr>
      </w:pPr>
      <w:r w:rsidRPr="00BC5B77">
        <w:rPr>
          <w:b/>
          <w:i/>
          <w:color w:val="7030A0"/>
          <w:sz w:val="24"/>
          <w:szCs w:val="24"/>
        </w:rPr>
        <mc:AlternateContent>
          <mc:Choice Requires="wps">
            <w:drawing>
              <wp:anchor distT="45720" distB="45720" distL="114300" distR="114300" simplePos="0" relativeHeight="251766784" behindDoc="0" locked="0" layoutInCell="1" allowOverlap="1" wp14:anchorId="4F1CC165" wp14:editId="1D340FA4">
                <wp:simplePos x="0" y="0"/>
                <wp:positionH relativeFrom="margin">
                  <wp:posOffset>4362225</wp:posOffset>
                </wp:positionH>
                <wp:positionV relativeFrom="paragraph">
                  <wp:posOffset>321995</wp:posOffset>
                </wp:positionV>
                <wp:extent cx="993140" cy="302260"/>
                <wp:effectExtent l="0" t="0" r="0" b="254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02260"/>
                        </a:xfrm>
                        <a:prstGeom prst="rect">
                          <a:avLst/>
                        </a:prstGeom>
                        <a:solidFill>
                          <a:srgbClr val="FFFFFF"/>
                        </a:solidFill>
                        <a:ln w="9525">
                          <a:noFill/>
                          <a:miter lim="800000"/>
                          <a:headEnd/>
                          <a:tailEnd/>
                        </a:ln>
                      </wps:spPr>
                      <wps:txbx>
                        <w:txbxContent>
                          <w:p w:rsidR="00450630" w:rsidRDefault="00450630" w:rsidP="00993DDB">
                            <w:r>
                              <w:t>Grosor en µm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CC165" id="_x0000_s1031" type="#_x0000_t202" style="position:absolute;left:0;text-align:left;margin-left:343.5pt;margin-top:25.35pt;width:78.2pt;height:23.8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" stroked="f">
                <v:textbox>
                  <w:txbxContent>
                    <w:p w:rsidR="00450630" w:rsidRDefault="00450630" w:rsidP="00993DDB">
                      <w:r>
                        <w:t>Grosor en µm</w:t>
                      </w:r>
                    </w:p>
                  </w:txbxContent>
                </v:textbox>
                <w10:wrap type="square" anchorx="margin"/>
              </v:shape>
            </w:pict>
          </mc:Fallback>
        </mc:AlternateContent>
      </w:r>
      <w:r w:rsidRPr="00BC5B77">
        <w:rPr>
          <w:b/>
          <w:i/>
          <w:color w:val="7030A0"/>
          <w:sz w:val="24"/>
          <w:szCs w:val="24"/>
        </w:rPr>
        <mc:AlternateContent>
          <mc:Choice Requires="wps">
            <w:drawing>
              <wp:anchor distT="45720" distB="45720" distL="114300" distR="114300" simplePos="0" relativeHeight="251764736" behindDoc="0" locked="0" layoutInCell="1" allowOverlap="1" wp14:anchorId="20C710EC" wp14:editId="0FE0F299">
                <wp:simplePos x="0" y="0"/>
                <wp:positionH relativeFrom="margin">
                  <wp:posOffset>3915400</wp:posOffset>
                </wp:positionH>
                <wp:positionV relativeFrom="paragraph">
                  <wp:posOffset>322630</wp:posOffset>
                </wp:positionV>
                <wp:extent cx="561340" cy="302260"/>
                <wp:effectExtent l="0" t="0" r="0" b="254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02260"/>
                        </a:xfrm>
                        <a:prstGeom prst="rect">
                          <a:avLst/>
                        </a:prstGeom>
                        <a:solidFill>
                          <a:srgbClr val="FFFFFF"/>
                        </a:solidFill>
                        <a:ln w="9525">
                          <a:noFill/>
                          <a:miter lim="800000"/>
                          <a:headEnd/>
                          <a:tailEnd/>
                        </a:ln>
                      </wps:spPr>
                      <wps:txbx>
                        <w:txbxContent>
                          <w:p w:rsidR="00450630" w:rsidRDefault="00450630" w:rsidP="00993DDB">
                            <w:r>
                              <w:t>Capas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10EC" id="_x0000_s1032" type="#_x0000_t202" style="position:absolute;left:0;text-align:left;margin-left:308.3pt;margin-top:25.4pt;width:44.2pt;height:23.8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" stroked="f">
                <v:textbox>
                  <w:txbxContent>
                    <w:p w:rsidR="00450630" w:rsidRDefault="00450630" w:rsidP="00993DDB">
                      <w:r>
                        <w:t>Capas</w:t>
                      </w:r>
                    </w:p>
                  </w:txbxContent>
                </v:textbox>
                <w10:wrap type="square" anchorx="margin"/>
              </v:shape>
            </w:pict>
          </mc:Fallback>
        </mc:AlternateContent>
      </w:r>
      <w:r w:rsidR="00993DDB" w:rsidRPr="00BC5B77">
        <w:rPr>
          <w:b/>
          <w:i/>
          <w:color w:val="7030A0"/>
          <w:sz w:val="24"/>
          <w:szCs w:val="24"/>
        </w:rPr>
        <w:t xml:space="preserve">Ejemplo </w:t>
      </w:r>
      <w:r w:rsidRPr="00BC5B77">
        <w:rPr>
          <w:b/>
          <w:i/>
          <w:color w:val="7030A0"/>
          <w:sz w:val="24"/>
          <w:szCs w:val="24"/>
        </w:rPr>
        <w:t xml:space="preserve">standard </w:t>
      </w:r>
      <w:r w:rsidR="00993DDB" w:rsidRPr="00BC5B77">
        <w:rPr>
          <w:b/>
          <w:i/>
          <w:color w:val="7030A0"/>
          <w:sz w:val="24"/>
          <w:szCs w:val="24"/>
        </w:rPr>
        <w:t>de 8 capas</w:t>
      </w:r>
      <w:r w:rsidRPr="00BC5B77">
        <w:rPr>
          <w:b/>
          <w:i/>
          <w:color w:val="7030A0"/>
          <w:sz w:val="24"/>
          <w:szCs w:val="24"/>
        </w:rPr>
        <w:t xml:space="preserve"> y 1,6 mm de grosor</w:t>
      </w:r>
    </w:p>
    <w:p w:rsidR="00993DDB" w:rsidRDefault="00905D35" w:rsidP="00993DDB">
      <w:pPr>
        <w:ind w:left="1418"/>
        <w:rPr>
          <w:b/>
          <w:i/>
          <w:color w:val="7030A0"/>
          <w:sz w:val="28"/>
          <w:szCs w:val="28"/>
        </w:rPr>
      </w:pPr>
      <w:r w:rsidRPr="004C7608">
        <w:rPr>
          <w:rFonts w:ascii="Franklin Gothic Book" w:hAnsi="Franklin Gothic Book"/>
          <w:b/>
          <w:bCs/>
          <w:i/>
          <w:noProof/>
          <w:color w:val="auto"/>
          <w:spacing w:val="20"/>
          <w:sz w:val="20"/>
          <w:szCs w:val="20"/>
        </w:rPr>
        <mc:AlternateContent>
          <mc:Choice Requires="wps">
            <w:drawing>
              <wp:anchor distT="45720" distB="45720" distL="114300" distR="114300" simplePos="0" relativeHeight="251768832" behindDoc="0" locked="0" layoutInCell="1" allowOverlap="1" wp14:anchorId="7B37C8F4" wp14:editId="262543C9">
                <wp:simplePos x="0" y="0"/>
                <wp:positionH relativeFrom="margin">
                  <wp:posOffset>1461135</wp:posOffset>
                </wp:positionH>
                <wp:positionV relativeFrom="paragraph">
                  <wp:posOffset>4445</wp:posOffset>
                </wp:positionV>
                <wp:extent cx="662305" cy="302260"/>
                <wp:effectExtent l="0" t="0" r="4445" b="254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302260"/>
                        </a:xfrm>
                        <a:prstGeom prst="rect">
                          <a:avLst/>
                        </a:prstGeom>
                        <a:solidFill>
                          <a:srgbClr val="FFFFFF"/>
                        </a:solidFill>
                        <a:ln w="9525">
                          <a:noFill/>
                          <a:miter lim="800000"/>
                          <a:headEnd/>
                          <a:tailEnd/>
                        </a:ln>
                      </wps:spPr>
                      <wps:txbx>
                        <w:txbxContent>
                          <w:p w:rsidR="00450630" w:rsidRDefault="00450630" w:rsidP="00905D35">
                            <w:r>
                              <w:t>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7C8F4" id="_x0000_s1033" type="#_x0000_t202" style="position:absolute;left:0;text-align:left;margin-left:115.05pt;margin-top:.35pt;width:52.15pt;height:23.8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" stroked="f">
                <v:textbox>
                  <w:txbxContent>
                    <w:p w:rsidR="00450630" w:rsidRDefault="00450630" w:rsidP="00905D35">
                      <w:r>
                        <w:t>Material</w:t>
                      </w:r>
                    </w:p>
                  </w:txbxContent>
                </v:textbox>
                <w10:wrap type="square" anchorx="margin"/>
              </v:shape>
            </w:pict>
          </mc:Fallback>
        </mc:AlternateContent>
      </w:r>
      <w:r>
        <w:rPr>
          <w:noProof/>
        </w:rPr>
        <w:drawing>
          <wp:anchor distT="0" distB="0" distL="114300" distR="114300" simplePos="0" relativeHeight="251762688" behindDoc="0" locked="0" layoutInCell="1" allowOverlap="1" wp14:anchorId="13C8C659" wp14:editId="6DE92D8E">
            <wp:simplePos x="0" y="0"/>
            <wp:positionH relativeFrom="margin">
              <wp:posOffset>1309820</wp:posOffset>
            </wp:positionH>
            <wp:positionV relativeFrom="paragraph">
              <wp:posOffset>311075</wp:posOffset>
            </wp:positionV>
            <wp:extent cx="3779520" cy="2427605"/>
            <wp:effectExtent l="0" t="0" r="0" b="0"/>
            <wp:wrapThrough wrapText="bothSides">
              <wp:wrapPolygon edited="0">
                <wp:start x="0" y="0"/>
                <wp:lineTo x="0" y="21357"/>
                <wp:lineTo x="21448" y="21357"/>
                <wp:lineTo x="21448"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79520" cy="2427605"/>
                    </a:xfrm>
                    <a:prstGeom prst="rect">
                      <a:avLst/>
                    </a:prstGeom>
                  </pic:spPr>
                </pic:pic>
              </a:graphicData>
            </a:graphic>
            <wp14:sizeRelH relativeFrom="margin">
              <wp14:pctWidth>0</wp14:pctWidth>
            </wp14:sizeRelH>
            <wp14:sizeRelV relativeFrom="margin">
              <wp14:pctHeight>0</wp14:pctHeight>
            </wp14:sizeRelV>
          </wp:anchor>
        </w:drawing>
      </w:r>
    </w:p>
    <w:p w:rsidR="00993DDB" w:rsidRDefault="00993DDB" w:rsidP="00993DDB">
      <w:pPr>
        <w:ind w:left="1418"/>
        <w:rPr>
          <w:b/>
          <w:i/>
          <w:color w:val="7030A0"/>
          <w:sz w:val="28"/>
          <w:szCs w:val="28"/>
        </w:rPr>
      </w:pPr>
    </w:p>
    <w:p w:rsidR="00993DDB" w:rsidRDefault="00993DDB" w:rsidP="00993DDB">
      <w:pPr>
        <w:ind w:left="1418"/>
        <w:rPr>
          <w:b/>
          <w:i/>
          <w:color w:val="7030A0"/>
          <w:sz w:val="28"/>
          <w:szCs w:val="28"/>
        </w:rPr>
      </w:pPr>
    </w:p>
    <w:p w:rsidR="00993DDB" w:rsidRDefault="00993DDB" w:rsidP="00993DDB">
      <w:pPr>
        <w:ind w:left="1418"/>
        <w:rPr>
          <w:b/>
          <w:i/>
          <w:color w:val="7030A0"/>
          <w:sz w:val="28"/>
          <w:szCs w:val="28"/>
        </w:rPr>
      </w:pPr>
    </w:p>
    <w:p w:rsidR="00993DDB" w:rsidRDefault="00993DDB" w:rsidP="00993DDB">
      <w:pPr>
        <w:ind w:left="1418"/>
        <w:rPr>
          <w:b/>
          <w:i/>
          <w:color w:val="7030A0"/>
          <w:sz w:val="28"/>
          <w:szCs w:val="28"/>
        </w:rPr>
      </w:pPr>
    </w:p>
    <w:p w:rsidR="00993DDB" w:rsidRDefault="00993DDB" w:rsidP="00993DDB">
      <w:pPr>
        <w:ind w:left="1418"/>
        <w:rPr>
          <w:b/>
          <w:i/>
          <w:color w:val="7030A0"/>
          <w:sz w:val="28"/>
          <w:szCs w:val="28"/>
        </w:rPr>
      </w:pPr>
    </w:p>
    <w:p w:rsidR="00993DDB" w:rsidRDefault="00993DDB" w:rsidP="00993DDB">
      <w:pPr>
        <w:ind w:left="1418"/>
        <w:rPr>
          <w:b/>
          <w:i/>
          <w:color w:val="7030A0"/>
          <w:sz w:val="28"/>
          <w:szCs w:val="28"/>
        </w:rPr>
      </w:pPr>
    </w:p>
    <w:p w:rsidR="00993DDB" w:rsidRPr="003200E8" w:rsidRDefault="00993DDB" w:rsidP="00993DDB">
      <w:pPr>
        <w:ind w:left="1418"/>
        <w:rPr>
          <w:b/>
          <w:i/>
          <w:color w:val="7030A0"/>
          <w:sz w:val="28"/>
          <w:szCs w:val="28"/>
        </w:rPr>
      </w:pPr>
    </w:p>
    <w:p w:rsidR="001F1135" w:rsidRPr="001F1135" w:rsidRDefault="001F1135" w:rsidP="001F1135"/>
    <w:p w:rsidR="00BC5B77" w:rsidRDefault="00BC5B77">
      <w:pPr>
        <w:spacing w:after="0" w:line="240" w:lineRule="auto"/>
        <w:rPr>
          <w:rFonts w:ascii="Franklin Gothic Book" w:hAnsi="Franklin Gothic Book"/>
          <w:b/>
          <w:bCs/>
          <w:color w:val="76923C"/>
          <w:spacing w:val="20"/>
          <w:sz w:val="24"/>
          <w:szCs w:val="24"/>
        </w:rPr>
      </w:pPr>
      <w:r>
        <w:rPr>
          <w:color w:val="76923C"/>
          <w:sz w:val="24"/>
          <w:szCs w:val="24"/>
        </w:rPr>
        <w:br w:type="page"/>
      </w:r>
    </w:p>
    <w:p w:rsidR="00424AE0" w:rsidRDefault="00424AE0" w:rsidP="00424AE0">
      <w:pPr>
        <w:pStyle w:val="Ttulo1"/>
        <w:spacing w:before="0" w:after="0"/>
        <w:ind w:firstLine="709"/>
        <w:rPr>
          <w:color w:val="76923C"/>
          <w:sz w:val="24"/>
          <w:szCs w:val="24"/>
        </w:rPr>
      </w:pPr>
      <w:r>
        <w:rPr>
          <w:color w:val="76923C"/>
          <w:sz w:val="24"/>
          <w:szCs w:val="24"/>
        </w:rPr>
        <w:lastRenderedPageBreak/>
        <w:t>Vías</w:t>
      </w:r>
    </w:p>
    <w:p w:rsidR="00424AE0" w:rsidRPr="009C50E1" w:rsidRDefault="003A6901" w:rsidP="003E21D4">
      <w:pPr>
        <w:ind w:left="709"/>
      </w:pPr>
      <w:r w:rsidRPr="003A6901">
        <w:rPr>
          <w:b/>
        </w:rPr>
        <w:t>La vía es un elemento del PCB que une eléctricamente las pistas, planos de masa o pads de una capa con otra.</w:t>
      </w:r>
      <w:r w:rsidR="009C50E1">
        <w:rPr>
          <w:b/>
        </w:rPr>
        <w:t xml:space="preserve"> </w:t>
      </w:r>
      <w:r w:rsidR="009C50E1" w:rsidRPr="009C50E1">
        <w:t>El uso adecuado de las vías en nuestro diseño puede afectar grandemente al rendimiento electromagnético.</w:t>
      </w:r>
    </w:p>
    <w:p w:rsidR="001349C2" w:rsidRDefault="009C50E1" w:rsidP="003E21D4">
      <w:pPr>
        <w:ind w:left="709"/>
      </w:pPr>
      <w:r w:rsidRPr="009C50E1">
        <w:t>La vía se fabrica realizando un orificio entre los elementnos a unir eléctricamente y metalizando esa cavidad.</w:t>
      </w:r>
    </w:p>
    <w:p w:rsidR="009C50E1" w:rsidRDefault="001349C2" w:rsidP="003E21D4">
      <w:pPr>
        <w:ind w:left="709"/>
      </w:pPr>
      <w:r>
        <w:t xml:space="preserve">Cuando una vía atraviesa una capa de plano de referencia, en la capa del plano debe haber un pad </w:t>
      </w:r>
      <w:r w:rsidR="00A37199">
        <w:t xml:space="preserve">sin cobre </w:t>
      </w:r>
      <w:r>
        <w:t>con un agujero de</w:t>
      </w:r>
      <w:r w:rsidR="000401A2">
        <w:t>l</w:t>
      </w:r>
      <w:r>
        <w:t xml:space="preserve"> </w:t>
      </w:r>
      <w:r w:rsidR="000401A2">
        <w:t>mismo</w:t>
      </w:r>
      <w:r>
        <w:t xml:space="preserve"> díametro que la vía, este tipo de pad de aislamiento se denomina </w:t>
      </w:r>
      <w:r w:rsidRPr="001349C2">
        <w:rPr>
          <w:b/>
          <w:color w:val="FF0000"/>
        </w:rPr>
        <w:t>antipad</w:t>
      </w:r>
      <w:r>
        <w:t>.</w:t>
      </w:r>
    </w:p>
    <w:p w:rsidR="001349C2" w:rsidRDefault="001349C2" w:rsidP="003E21D4">
      <w:pPr>
        <w:ind w:left="709"/>
      </w:pPr>
      <w:r>
        <w:rPr>
          <w:noProof/>
        </w:rPr>
        <w:drawing>
          <wp:anchor distT="0" distB="0" distL="114300" distR="114300" simplePos="0" relativeHeight="251789312" behindDoc="0" locked="0" layoutInCell="1" allowOverlap="1" wp14:anchorId="514AF501" wp14:editId="41DFB107">
            <wp:simplePos x="0" y="0"/>
            <wp:positionH relativeFrom="margin">
              <wp:posOffset>583315</wp:posOffset>
            </wp:positionH>
            <wp:positionV relativeFrom="paragraph">
              <wp:posOffset>222430</wp:posOffset>
            </wp:positionV>
            <wp:extent cx="4636770" cy="953770"/>
            <wp:effectExtent l="0" t="0" r="0" b="0"/>
            <wp:wrapThrough wrapText="bothSides">
              <wp:wrapPolygon edited="0">
                <wp:start x="0" y="0"/>
                <wp:lineTo x="0" y="21140"/>
                <wp:lineTo x="21476" y="21140"/>
                <wp:lineTo x="21476" y="0"/>
                <wp:lineTo x="0" y="0"/>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6770" cy="953770"/>
                    </a:xfrm>
                    <a:prstGeom prst="rect">
                      <a:avLst/>
                    </a:prstGeom>
                  </pic:spPr>
                </pic:pic>
              </a:graphicData>
            </a:graphic>
            <wp14:sizeRelH relativeFrom="margin">
              <wp14:pctWidth>0</wp14:pctWidth>
            </wp14:sizeRelH>
            <wp14:sizeRelV relativeFrom="margin">
              <wp14:pctHeight>0</wp14:pctHeight>
            </wp14:sizeRelV>
          </wp:anchor>
        </w:drawing>
      </w:r>
    </w:p>
    <w:p w:rsidR="001349C2" w:rsidRDefault="001349C2" w:rsidP="003E21D4">
      <w:pPr>
        <w:ind w:left="709"/>
      </w:pPr>
    </w:p>
    <w:p w:rsidR="001349C2" w:rsidRDefault="001349C2" w:rsidP="003E21D4">
      <w:pPr>
        <w:ind w:left="709"/>
      </w:pPr>
    </w:p>
    <w:p w:rsidR="001349C2" w:rsidRDefault="001349C2" w:rsidP="003E21D4">
      <w:pPr>
        <w:ind w:left="709"/>
      </w:pPr>
    </w:p>
    <w:p w:rsidR="001349C2" w:rsidRPr="009C50E1" w:rsidRDefault="001349C2" w:rsidP="003E21D4">
      <w:pPr>
        <w:ind w:left="709"/>
      </w:pPr>
    </w:p>
    <w:p w:rsidR="003A6901" w:rsidRPr="003A6901" w:rsidRDefault="003A6901" w:rsidP="003A6901">
      <w:pPr>
        <w:spacing w:after="0"/>
        <w:ind w:left="709"/>
      </w:pPr>
      <w:r w:rsidRPr="003A6901">
        <w:t>Existen dos tipos de vías:</w:t>
      </w:r>
    </w:p>
    <w:p w:rsidR="003A6901" w:rsidRPr="003A6901" w:rsidRDefault="008C0377" w:rsidP="00A16C76">
      <w:pPr>
        <w:spacing w:after="0"/>
        <w:ind w:left="709" w:firstLine="709"/>
        <w:rPr>
          <w:b/>
        </w:rPr>
      </w:pPr>
      <w:r>
        <w:rPr>
          <w:b/>
        </w:rPr>
        <w:t>Convencional</w:t>
      </w:r>
    </w:p>
    <w:p w:rsidR="003A6901" w:rsidRDefault="009C50E1" w:rsidP="00A16C76">
      <w:pPr>
        <w:spacing w:after="0"/>
        <w:ind w:left="709"/>
      </w:pPr>
      <w:r>
        <w:rPr>
          <w:b/>
        </w:rPr>
        <w:tab/>
      </w:r>
      <w:r>
        <w:rPr>
          <w:b/>
        </w:rPr>
        <w:tab/>
      </w:r>
      <w:r w:rsidRPr="00A16C76">
        <w:t>S</w:t>
      </w:r>
      <w:r w:rsidR="00A16C76" w:rsidRPr="00A16C76">
        <w:t>e realiza</w:t>
      </w:r>
      <w:r w:rsidR="00A16C76">
        <w:t>n</w:t>
      </w:r>
      <w:r w:rsidR="00A16C76" w:rsidRPr="00A16C76">
        <w:t xml:space="preserve"> mediante taladrado mecánico.</w:t>
      </w:r>
      <w:r w:rsidRPr="00A16C76">
        <w:t xml:space="preserve"> </w:t>
      </w:r>
      <w:r w:rsidR="008C0377">
        <w:t>Pueden ser:</w:t>
      </w:r>
    </w:p>
    <w:p w:rsidR="008C0377" w:rsidRPr="000C7347" w:rsidRDefault="008C0377" w:rsidP="008C0377">
      <w:pPr>
        <w:pStyle w:val="Prrafodelista"/>
        <w:numPr>
          <w:ilvl w:val="0"/>
          <w:numId w:val="25"/>
        </w:numPr>
        <w:rPr>
          <w:rFonts w:ascii="Perpetua" w:hAnsi="Perpetua"/>
          <w:color w:val="000000"/>
        </w:rPr>
      </w:pPr>
      <w:r w:rsidRPr="000C7347">
        <w:rPr>
          <w:rFonts w:ascii="Perpetua" w:hAnsi="Perpetua"/>
          <w:b/>
          <w:color w:val="000000"/>
        </w:rPr>
        <w:t>Pasantes</w:t>
      </w:r>
      <w:r w:rsidRPr="000C7347">
        <w:rPr>
          <w:rFonts w:ascii="Perpetua" w:hAnsi="Perpetua"/>
          <w:color w:val="000000"/>
        </w:rPr>
        <w:t>, unen todas las capas del circuito.</w:t>
      </w:r>
    </w:p>
    <w:p w:rsidR="008C0377" w:rsidRPr="000C7347" w:rsidRDefault="008C0377" w:rsidP="008C0377">
      <w:pPr>
        <w:pStyle w:val="Prrafodelista"/>
        <w:numPr>
          <w:ilvl w:val="0"/>
          <w:numId w:val="25"/>
        </w:numPr>
        <w:rPr>
          <w:rFonts w:ascii="Perpetua" w:hAnsi="Perpetua"/>
          <w:color w:val="000000"/>
        </w:rPr>
      </w:pPr>
      <w:r w:rsidRPr="000C7347">
        <w:rPr>
          <w:rFonts w:ascii="Perpetua" w:hAnsi="Perpetua"/>
          <w:b/>
          <w:color w:val="000000"/>
        </w:rPr>
        <w:t>Blind</w:t>
      </w:r>
      <w:r w:rsidRPr="000C7347">
        <w:rPr>
          <w:rFonts w:ascii="Perpetua" w:hAnsi="Perpetua"/>
          <w:color w:val="000000"/>
        </w:rPr>
        <w:t>, unen una capa externa con otras internas.</w:t>
      </w:r>
    </w:p>
    <w:p w:rsidR="008C0377" w:rsidRPr="000C7347" w:rsidRDefault="008C0377" w:rsidP="008C0377">
      <w:pPr>
        <w:pStyle w:val="Prrafodelista"/>
        <w:numPr>
          <w:ilvl w:val="0"/>
          <w:numId w:val="25"/>
        </w:numPr>
        <w:rPr>
          <w:rFonts w:ascii="Perpetua" w:hAnsi="Perpetua"/>
          <w:color w:val="000000"/>
        </w:rPr>
      </w:pPr>
      <w:r w:rsidRPr="000C7347">
        <w:rPr>
          <w:rFonts w:ascii="Perpetua" w:hAnsi="Perpetua"/>
          <w:b/>
          <w:color w:val="000000"/>
        </w:rPr>
        <w:t>Buried</w:t>
      </w:r>
      <w:r w:rsidRPr="000C7347">
        <w:rPr>
          <w:rFonts w:ascii="Perpetua" w:hAnsi="Perpetua"/>
          <w:color w:val="000000"/>
        </w:rPr>
        <w:t>, une</w:t>
      </w:r>
      <w:r w:rsidR="003E3B70" w:rsidRPr="000C7347">
        <w:rPr>
          <w:rFonts w:ascii="Perpetua" w:hAnsi="Perpetua"/>
          <w:color w:val="000000"/>
        </w:rPr>
        <w:t>n</w:t>
      </w:r>
      <w:r w:rsidRPr="000C7347">
        <w:rPr>
          <w:rFonts w:ascii="Perpetua" w:hAnsi="Perpetua"/>
          <w:color w:val="000000"/>
        </w:rPr>
        <w:t xml:space="preserve"> capas internas.</w:t>
      </w:r>
    </w:p>
    <w:p w:rsidR="00A16C76" w:rsidRDefault="00A16C76" w:rsidP="00A16C76">
      <w:pPr>
        <w:spacing w:after="0"/>
        <w:ind w:left="709" w:firstLine="709"/>
        <w:rPr>
          <w:b/>
        </w:rPr>
      </w:pPr>
      <w:r>
        <w:rPr>
          <w:b/>
        </w:rPr>
        <w:t>Microvías</w:t>
      </w:r>
    </w:p>
    <w:p w:rsidR="008C0377" w:rsidRDefault="00A16C76" w:rsidP="008D7D57">
      <w:pPr>
        <w:spacing w:after="0"/>
        <w:ind w:left="2127"/>
      </w:pPr>
      <w:r w:rsidRPr="00A16C76">
        <w:t>Se realiza</w:t>
      </w:r>
      <w:r>
        <w:t>n</w:t>
      </w:r>
      <w:r w:rsidRPr="00A16C76">
        <w:t xml:space="preserve"> mediante máquinas de impacto láser</w:t>
      </w:r>
      <w:r w:rsidR="00F96B2C">
        <w:t xml:space="preserve"> que crean un </w:t>
      </w:r>
      <w:r w:rsidR="00980E71">
        <w:t xml:space="preserve">impacto de </w:t>
      </w:r>
      <w:r w:rsidR="00F96B2C">
        <w:t>perfil cónico. S</w:t>
      </w:r>
      <w:r w:rsidRPr="00A16C76">
        <w:t>u capacidad</w:t>
      </w:r>
      <w:r w:rsidR="00044073">
        <w:t xml:space="preserve"> de penetración es más limitada pero su tamaño es bastante inferior a una vía pasante</w:t>
      </w:r>
      <w:r w:rsidR="00F96B2C">
        <w:t xml:space="preserve"> con lo que se usan </w:t>
      </w:r>
      <w:r w:rsidR="008D7D57">
        <w:t>para diseños de alta densidad</w:t>
      </w:r>
      <w:r w:rsidR="00980E71">
        <w:t>.</w:t>
      </w:r>
    </w:p>
    <w:p w:rsidR="008C0377" w:rsidRDefault="00F96B2C" w:rsidP="008D7D57">
      <w:pPr>
        <w:spacing w:after="0"/>
        <w:ind w:left="2127"/>
      </w:pPr>
      <w:r>
        <w:rPr>
          <w:noProof/>
        </w:rPr>
        <w:drawing>
          <wp:anchor distT="0" distB="0" distL="114300" distR="114300" simplePos="0" relativeHeight="251712512" behindDoc="1" locked="0" layoutInCell="1" allowOverlap="1" wp14:anchorId="6C4EAE52" wp14:editId="2182786D">
            <wp:simplePos x="0" y="0"/>
            <wp:positionH relativeFrom="column">
              <wp:posOffset>4614391</wp:posOffset>
            </wp:positionH>
            <wp:positionV relativeFrom="paragraph">
              <wp:posOffset>412200</wp:posOffset>
            </wp:positionV>
            <wp:extent cx="1090930" cy="1400175"/>
            <wp:effectExtent l="0" t="0" r="0" b="9525"/>
            <wp:wrapThrough wrapText="bothSides">
              <wp:wrapPolygon edited="0">
                <wp:start x="0" y="0"/>
                <wp:lineTo x="0" y="21453"/>
                <wp:lineTo x="21122" y="21453"/>
                <wp:lineTo x="21122"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093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B70">
        <w:t>El PCB multicapa se fabrica ensamblando diferentes tipos de materiales. En las capas</w:t>
      </w:r>
      <w:r w:rsidR="00E96AB7">
        <w:t xml:space="preserve"> externas se utiliza Prepeg como</w:t>
      </w:r>
      <w:r w:rsidR="003E3B70">
        <w:t xml:space="preserve"> dieléctrico (un tipo de lámina de resina de tamaño más reducido que los núcleos del interior) Es en estas capas dónde pueden ir ubicadas las microvías y </w:t>
      </w:r>
      <w:proofErr w:type="gramStart"/>
      <w:r w:rsidR="00E96AB7">
        <w:t>puede</w:t>
      </w:r>
      <w:r w:rsidR="00980E71">
        <w:t>n</w:t>
      </w:r>
      <w:proofErr w:type="gramEnd"/>
      <w:r w:rsidR="003E3B70">
        <w:t xml:space="preserve"> haber dos niveles por lado.</w:t>
      </w:r>
    </w:p>
    <w:p w:rsidR="007A5F1F" w:rsidRPr="007A5F1F" w:rsidRDefault="007A5F1F" w:rsidP="007A5F1F">
      <w:pPr>
        <w:ind w:left="2127"/>
        <w:rPr>
          <w:color w:val="FF0000"/>
        </w:rPr>
      </w:pPr>
      <w:r w:rsidRPr="007A5F1F">
        <w:rPr>
          <w:color w:val="FF0000"/>
        </w:rPr>
        <w:t>Una de las principales ventajas de las microvías es que se pueden ubicar en el centro de cualquier pad SMD.</w:t>
      </w:r>
    </w:p>
    <w:p w:rsidR="007A5F1F" w:rsidRDefault="007A5F1F" w:rsidP="008D7D57">
      <w:pPr>
        <w:spacing w:after="0"/>
        <w:ind w:left="2127"/>
      </w:pPr>
    </w:p>
    <w:p w:rsidR="00F96B2C" w:rsidRDefault="00F96B2C" w:rsidP="008D7D57">
      <w:pPr>
        <w:spacing w:after="0"/>
        <w:ind w:left="2127"/>
      </w:pPr>
    </w:p>
    <w:p w:rsidR="008C0377" w:rsidRDefault="008C0377" w:rsidP="008D7D57">
      <w:pPr>
        <w:spacing w:after="0"/>
        <w:ind w:left="2127"/>
      </w:pPr>
      <w:r w:rsidRPr="008C0377">
        <w:t>Pueden ser:</w:t>
      </w:r>
    </w:p>
    <w:p w:rsidR="003E3B70" w:rsidRPr="00E96AB7" w:rsidRDefault="003E3B70" w:rsidP="003E3B70">
      <w:pPr>
        <w:pStyle w:val="Prrafodelista"/>
        <w:numPr>
          <w:ilvl w:val="0"/>
          <w:numId w:val="25"/>
        </w:numPr>
        <w:rPr>
          <w:rFonts w:ascii="Perpetua" w:hAnsi="Perpetua"/>
          <w:b/>
          <w:color w:val="000000"/>
        </w:rPr>
      </w:pPr>
      <w:r w:rsidRPr="00E96AB7">
        <w:rPr>
          <w:rFonts w:ascii="Perpetua" w:hAnsi="Perpetua"/>
          <w:b/>
          <w:color w:val="000000"/>
        </w:rPr>
        <w:t xml:space="preserve">Blind, </w:t>
      </w:r>
      <w:r w:rsidRPr="00E96AB7">
        <w:rPr>
          <w:rFonts w:ascii="Perpetua" w:hAnsi="Perpetua"/>
          <w:color w:val="000000"/>
        </w:rPr>
        <w:t>unen</w:t>
      </w:r>
      <w:r w:rsidR="00247F1B">
        <w:rPr>
          <w:rFonts w:ascii="Perpetua" w:hAnsi="Perpetua"/>
          <w:color w:val="000000"/>
        </w:rPr>
        <w:t xml:space="preserve"> la </w:t>
      </w:r>
      <w:r w:rsidRPr="00E96AB7">
        <w:rPr>
          <w:rFonts w:ascii="Perpetua" w:hAnsi="Perpetua"/>
          <w:color w:val="000000"/>
        </w:rPr>
        <w:t>capa externa con la adyacente</w:t>
      </w:r>
      <w:r w:rsidR="00FF5919" w:rsidRPr="00E96AB7">
        <w:rPr>
          <w:rFonts w:ascii="Perpetua" w:hAnsi="Perpetua"/>
          <w:color w:val="000000"/>
        </w:rPr>
        <w:t xml:space="preserve"> (</w:t>
      </w:r>
      <w:r w:rsidR="00247F1B">
        <w:rPr>
          <w:rFonts w:ascii="Perpetua" w:hAnsi="Perpetua"/>
          <w:color w:val="000000"/>
        </w:rPr>
        <w:t>nucleos Prepeg 2</w:t>
      </w:r>
      <w:r w:rsidR="00FF5919" w:rsidRPr="00E96AB7">
        <w:rPr>
          <w:rFonts w:ascii="Perpetua" w:hAnsi="Perpetua"/>
          <w:color w:val="000000"/>
        </w:rPr>
        <w:t xml:space="preserve"> </w:t>
      </w:r>
      <w:r w:rsidR="00247F1B">
        <w:rPr>
          <w:rFonts w:ascii="Perpetua" w:hAnsi="Perpetua"/>
          <w:color w:val="000000"/>
        </w:rPr>
        <w:t>ó</w:t>
      </w:r>
      <w:r w:rsidR="00FF5919" w:rsidRPr="00E96AB7">
        <w:rPr>
          <w:rFonts w:ascii="Perpetua" w:hAnsi="Perpetua"/>
          <w:color w:val="000000"/>
        </w:rPr>
        <w:t xml:space="preserve"> </w:t>
      </w:r>
      <w:r w:rsidR="00247F1B">
        <w:rPr>
          <w:rFonts w:ascii="Perpetua" w:hAnsi="Perpetua"/>
          <w:color w:val="000000"/>
        </w:rPr>
        <w:t>3)</w:t>
      </w:r>
    </w:p>
    <w:p w:rsidR="003E3B70" w:rsidRPr="00E96AB7" w:rsidRDefault="003E3B70" w:rsidP="003E3B70">
      <w:pPr>
        <w:pStyle w:val="Prrafodelista"/>
        <w:numPr>
          <w:ilvl w:val="0"/>
          <w:numId w:val="25"/>
        </w:numPr>
        <w:rPr>
          <w:rFonts w:ascii="Perpetua" w:hAnsi="Perpetua"/>
          <w:color w:val="000000"/>
        </w:rPr>
      </w:pPr>
      <w:r w:rsidRPr="008C0377">
        <w:rPr>
          <w:b/>
        </w:rPr>
        <w:t>Buried</w:t>
      </w:r>
      <w:r w:rsidRPr="00E96AB7">
        <w:rPr>
          <w:rFonts w:ascii="Perpetua" w:hAnsi="Perpetua"/>
          <w:color w:val="000000"/>
        </w:rPr>
        <w:t>, une capas internas</w:t>
      </w:r>
      <w:r w:rsidR="005773A8">
        <w:rPr>
          <w:rFonts w:ascii="Perpetua" w:hAnsi="Perpetua"/>
          <w:color w:val="000000"/>
        </w:rPr>
        <w:t xml:space="preserve"> </w:t>
      </w:r>
      <w:r w:rsidR="00980E71">
        <w:rPr>
          <w:rFonts w:ascii="Perpetua" w:hAnsi="Perpetua"/>
          <w:color w:val="000000"/>
        </w:rPr>
        <w:t xml:space="preserve">entre </w:t>
      </w:r>
      <w:proofErr w:type="gramStart"/>
      <w:r w:rsidR="00980E71">
        <w:rPr>
          <w:rFonts w:ascii="Perpetua" w:hAnsi="Perpetua"/>
          <w:color w:val="000000"/>
        </w:rPr>
        <w:t>sí</w:t>
      </w:r>
      <w:r w:rsidR="00FF5919" w:rsidRPr="00E96AB7">
        <w:rPr>
          <w:rFonts w:ascii="Perpetua" w:hAnsi="Perpetua"/>
          <w:color w:val="000000"/>
        </w:rPr>
        <w:t>(</w:t>
      </w:r>
      <w:proofErr w:type="gramEnd"/>
      <w:r w:rsidR="005773A8">
        <w:rPr>
          <w:rFonts w:ascii="Perpetua" w:hAnsi="Perpetua"/>
          <w:color w:val="000000"/>
        </w:rPr>
        <w:t>nucleos Prepeg</w:t>
      </w:r>
      <w:r w:rsidR="00FF5919" w:rsidRPr="00E96AB7">
        <w:rPr>
          <w:rFonts w:ascii="Perpetua" w:hAnsi="Perpetua"/>
          <w:color w:val="000000"/>
        </w:rPr>
        <w:t xml:space="preserve"> 2 y 3)</w:t>
      </w:r>
    </w:p>
    <w:p w:rsidR="008C0377" w:rsidRPr="008C0377" w:rsidRDefault="008C0377" w:rsidP="008D7D57">
      <w:pPr>
        <w:spacing w:after="0"/>
        <w:ind w:left="2127"/>
      </w:pPr>
    </w:p>
    <w:p w:rsidR="008D7D57" w:rsidRDefault="008D7D57" w:rsidP="008D7D57">
      <w:pPr>
        <w:spacing w:after="0"/>
        <w:ind w:left="1418" w:firstLine="709"/>
      </w:pPr>
    </w:p>
    <w:p w:rsidR="008D7D57" w:rsidRPr="008D7D57" w:rsidRDefault="008D7D57" w:rsidP="008D7D57">
      <w:pPr>
        <w:spacing w:after="0"/>
        <w:ind w:left="1418" w:firstLine="709"/>
      </w:pPr>
      <w:r>
        <w:rPr>
          <w:noProof/>
        </w:rPr>
        <w:lastRenderedPageBreak/>
        <w:drawing>
          <wp:anchor distT="0" distB="0" distL="114300" distR="114300" simplePos="0" relativeHeight="251710464" behindDoc="1" locked="0" layoutInCell="1" allowOverlap="1" wp14:anchorId="442210D3" wp14:editId="69EC4CD6">
            <wp:simplePos x="0" y="0"/>
            <wp:positionH relativeFrom="column">
              <wp:posOffset>82378</wp:posOffset>
            </wp:positionH>
            <wp:positionV relativeFrom="paragraph">
              <wp:posOffset>306293</wp:posOffset>
            </wp:positionV>
            <wp:extent cx="5759450" cy="1494155"/>
            <wp:effectExtent l="0" t="0" r="0" b="0"/>
            <wp:wrapThrough wrapText="bothSides">
              <wp:wrapPolygon edited="0">
                <wp:start x="0" y="0"/>
                <wp:lineTo x="0" y="21205"/>
                <wp:lineTo x="21505" y="21205"/>
                <wp:lineTo x="21505"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La </w:t>
      </w:r>
      <w:r w:rsidRPr="008D7D57">
        <w:t>Fabricación de una microvía</w:t>
      </w:r>
      <w:r>
        <w:t xml:space="preserve"> consta de los siguientes pasos:</w:t>
      </w:r>
    </w:p>
    <w:p w:rsidR="008D7D57" w:rsidRDefault="008D7D57" w:rsidP="008D7D57">
      <w:pPr>
        <w:spacing w:after="0"/>
      </w:pPr>
    </w:p>
    <w:p w:rsidR="008D7D57" w:rsidRPr="008D7D57" w:rsidRDefault="008D7D57" w:rsidP="008D7D57">
      <w:pPr>
        <w:spacing w:after="0"/>
      </w:pPr>
      <w:r w:rsidRPr="008D7D57">
        <w:t>Eliminación de cobre</w:t>
      </w:r>
      <w:r w:rsidRPr="008D7D57">
        <w:tab/>
        <w:t xml:space="preserve">      Eliminación de dieléctrico</w:t>
      </w:r>
      <w:r w:rsidRPr="008D7D57">
        <w:tab/>
        <w:t xml:space="preserve">            </w:t>
      </w:r>
      <w:r>
        <w:t xml:space="preserve">   </w:t>
      </w:r>
      <w:r w:rsidRPr="008D7D57">
        <w:t xml:space="preserve"> Metalización</w:t>
      </w:r>
      <w:r w:rsidRPr="008D7D57">
        <w:tab/>
        <w:t xml:space="preserve">   </w:t>
      </w:r>
      <w:r>
        <w:t xml:space="preserve">    </w:t>
      </w:r>
      <w:r w:rsidRPr="008D7D57">
        <w:t xml:space="preserve"> Rellenado de cobre</w:t>
      </w:r>
    </w:p>
    <w:p w:rsidR="008D7D57" w:rsidRPr="008D7D57" w:rsidRDefault="008D7D57" w:rsidP="008D7D57">
      <w:pPr>
        <w:spacing w:after="0"/>
      </w:pPr>
      <w:r w:rsidRPr="008D7D57">
        <w:t>mediante un láser UV</w:t>
      </w:r>
      <w:r w:rsidRPr="008D7D57">
        <w:tab/>
        <w:t xml:space="preserve">     </w:t>
      </w:r>
      <w:r>
        <w:t xml:space="preserve">   </w:t>
      </w:r>
      <w:r w:rsidRPr="008D7D57">
        <w:t xml:space="preserve"> mediante un láser CO2</w:t>
      </w:r>
      <w:r w:rsidRPr="008D7D57">
        <w:tab/>
      </w:r>
      <w:r w:rsidRPr="008D7D57">
        <w:tab/>
      </w:r>
      <w:r w:rsidRPr="008D7D57">
        <w:tab/>
      </w:r>
      <w:r w:rsidRPr="008D7D57">
        <w:tab/>
      </w:r>
      <w:r>
        <w:t xml:space="preserve">     </w:t>
      </w:r>
      <w:r w:rsidRPr="008D7D57">
        <w:t xml:space="preserve">  por electro-plateado</w:t>
      </w:r>
    </w:p>
    <w:p w:rsidR="003A6901" w:rsidRDefault="003A6901" w:rsidP="003E21D4">
      <w:pPr>
        <w:ind w:left="709"/>
        <w:rPr>
          <w:b/>
        </w:rPr>
      </w:pPr>
    </w:p>
    <w:p w:rsidR="006062E7" w:rsidRDefault="006062E7" w:rsidP="00432728">
      <w:pPr>
        <w:spacing w:after="0"/>
        <w:ind w:left="709" w:firstLine="709"/>
        <w:rPr>
          <w:b/>
        </w:rPr>
      </w:pPr>
    </w:p>
    <w:p w:rsidR="000F3394" w:rsidRDefault="000F3394" w:rsidP="000F3394">
      <w:pPr>
        <w:spacing w:after="0"/>
        <w:rPr>
          <w:b/>
        </w:rPr>
      </w:pPr>
    </w:p>
    <w:p w:rsidR="00432728" w:rsidRPr="00977232" w:rsidRDefault="00432728" w:rsidP="000F3394">
      <w:pPr>
        <w:spacing w:after="0"/>
        <w:jc w:val="center"/>
        <w:rPr>
          <w:b/>
          <w:sz w:val="28"/>
          <w:szCs w:val="28"/>
        </w:rPr>
      </w:pPr>
      <w:r w:rsidRPr="00977232">
        <w:rPr>
          <w:b/>
          <w:sz w:val="28"/>
          <w:szCs w:val="28"/>
        </w:rPr>
        <w:t>Diferentes tipos de vías</w:t>
      </w:r>
      <w:r w:rsidR="007A5F1F" w:rsidRPr="00977232">
        <w:rPr>
          <w:b/>
          <w:sz w:val="28"/>
          <w:szCs w:val="28"/>
        </w:rPr>
        <w:t xml:space="preserve"> y microvías</w:t>
      </w:r>
    </w:p>
    <w:p w:rsidR="00F96B2C" w:rsidRDefault="00977232" w:rsidP="003E21D4">
      <w:pPr>
        <w:ind w:left="709"/>
        <w:rPr>
          <w:rFonts w:ascii="Franklin Gothic Book" w:hAnsi="Franklin Gothic Book"/>
          <w:b/>
          <w:bCs/>
          <w:i/>
          <w:color w:val="auto"/>
          <w:spacing w:val="20"/>
          <w:sz w:val="20"/>
          <w:szCs w:val="20"/>
        </w:rPr>
      </w:pPr>
      <w:r w:rsidRPr="004C7608">
        <w:rPr>
          <w:rFonts w:ascii="Franklin Gothic Book" w:hAnsi="Franklin Gothic Book"/>
          <w:b/>
          <w:bCs/>
          <w:i/>
          <w:noProof/>
          <w:color w:val="auto"/>
          <w:spacing w:val="20"/>
          <w:sz w:val="20"/>
          <w:szCs w:val="20"/>
        </w:rPr>
        <mc:AlternateContent>
          <mc:Choice Requires="wps">
            <w:drawing>
              <wp:anchor distT="45720" distB="45720" distL="114300" distR="114300" simplePos="0" relativeHeight="251721728" behindDoc="0" locked="0" layoutInCell="1" allowOverlap="1">
                <wp:simplePos x="0" y="0"/>
                <wp:positionH relativeFrom="column">
                  <wp:posOffset>1820865</wp:posOffset>
                </wp:positionH>
                <wp:positionV relativeFrom="paragraph">
                  <wp:posOffset>102620</wp:posOffset>
                </wp:positionV>
                <wp:extent cx="784225" cy="2730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73050"/>
                        </a:xfrm>
                        <a:prstGeom prst="rect">
                          <a:avLst/>
                        </a:prstGeom>
                        <a:solidFill>
                          <a:srgbClr val="FFFFFF"/>
                        </a:solidFill>
                        <a:ln w="9525">
                          <a:noFill/>
                          <a:miter lim="800000"/>
                          <a:headEnd/>
                          <a:tailEnd/>
                        </a:ln>
                      </wps:spPr>
                      <wps:txbx>
                        <w:txbxContent>
                          <w:p w:rsidR="00450630" w:rsidRDefault="00450630">
                            <w:r>
                              <w:t>Vía pasante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43.4pt;margin-top:8.1pt;width:61.75pt;height:2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" stroked="f">
                <v:textbox>
                  <w:txbxContent>
                    <w:p w:rsidR="00450630" w:rsidRDefault="00450630">
                      <w:r>
                        <w:t>Vía pasante</w:t>
                      </w:r>
                    </w:p>
                  </w:txbxContent>
                </v:textbox>
                <w10:wrap type="square"/>
              </v:shape>
            </w:pict>
          </mc:Fallback>
        </mc:AlternateContent>
      </w:r>
      <w:r w:rsidR="000F3394" w:rsidRPr="004C7608">
        <w:rPr>
          <w:rFonts w:ascii="Franklin Gothic Book" w:hAnsi="Franklin Gothic Book"/>
          <w:b/>
          <w:bCs/>
          <w:i/>
          <w:noProof/>
          <w:color w:val="auto"/>
          <w:spacing w:val="20"/>
          <w:sz w:val="20"/>
          <w:szCs w:val="20"/>
        </w:rPr>
        <mc:AlternateContent>
          <mc:Choice Requires="wps">
            <w:drawing>
              <wp:anchor distT="45720" distB="45720" distL="114300" distR="114300" simplePos="0" relativeHeight="251750400" behindDoc="0" locked="0" layoutInCell="1" allowOverlap="1" wp14:anchorId="22F8B7AE" wp14:editId="3AAB5C83">
                <wp:simplePos x="0" y="0"/>
                <wp:positionH relativeFrom="margin">
                  <wp:posOffset>4368615</wp:posOffset>
                </wp:positionH>
                <wp:positionV relativeFrom="paragraph">
                  <wp:posOffset>99950</wp:posOffset>
                </wp:positionV>
                <wp:extent cx="1338580" cy="302260"/>
                <wp:effectExtent l="0" t="0" r="0" b="254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02260"/>
                        </a:xfrm>
                        <a:prstGeom prst="rect">
                          <a:avLst/>
                        </a:prstGeom>
                        <a:solidFill>
                          <a:srgbClr val="FFFFFF"/>
                        </a:solidFill>
                        <a:ln w="9525">
                          <a:noFill/>
                          <a:miter lim="800000"/>
                          <a:headEnd/>
                          <a:tailEnd/>
                        </a:ln>
                      </wps:spPr>
                      <wps:txbx>
                        <w:txbxContent>
                          <w:p w:rsidR="00450630" w:rsidRDefault="00450630" w:rsidP="00B27857">
                            <w:r>
                              <w:t>Microvías escalonadas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8B7AE" id="_x0000_s1035" type="#_x0000_t202" style="position:absolute;left:0;text-align:left;margin-left:344pt;margin-top:7.85pt;width:105.4pt;height:23.8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" stroked="f">
                <v:textbox>
                  <w:txbxContent>
                    <w:p w:rsidR="00450630" w:rsidRDefault="00450630" w:rsidP="00B27857">
                      <w:r>
                        <w:t>Microvías escalonadas</w:t>
                      </w:r>
                    </w:p>
                  </w:txbxContent>
                </v:textbox>
                <w10:wrap type="square" anchorx="margin"/>
              </v:shape>
            </w:pict>
          </mc:Fallback>
        </mc:AlternateContent>
      </w:r>
    </w:p>
    <w:p w:rsidR="00F96B2C" w:rsidRDefault="00977232" w:rsidP="003E21D4">
      <w:pPr>
        <w:ind w:left="709"/>
        <w:rPr>
          <w:rFonts w:ascii="Franklin Gothic Book" w:hAnsi="Franklin Gothic Book"/>
          <w:b/>
          <w:bCs/>
          <w:i/>
          <w:color w:val="auto"/>
          <w:spacing w:val="20"/>
          <w:sz w:val="20"/>
          <w:szCs w:val="20"/>
        </w:rPr>
      </w:pPr>
      <w:r w:rsidRPr="004C7608">
        <w:rPr>
          <w:rFonts w:ascii="Franklin Gothic Book" w:hAnsi="Franklin Gothic Book"/>
          <w:b/>
          <w:bCs/>
          <w:i/>
          <w:noProof/>
          <w:color w:val="auto"/>
          <w:spacing w:val="20"/>
          <w:sz w:val="20"/>
          <w:szCs w:val="20"/>
        </w:rPr>
        <mc:AlternateContent>
          <mc:Choice Requires="wps">
            <w:drawing>
              <wp:anchor distT="45720" distB="45720" distL="114300" distR="114300" simplePos="0" relativeHeight="251730944" behindDoc="0" locked="0" layoutInCell="1" allowOverlap="1" wp14:anchorId="04E47940" wp14:editId="4C0C3203">
                <wp:simplePos x="0" y="0"/>
                <wp:positionH relativeFrom="column">
                  <wp:posOffset>2073070</wp:posOffset>
                </wp:positionH>
                <wp:positionV relativeFrom="paragraph">
                  <wp:posOffset>153230</wp:posOffset>
                </wp:positionV>
                <wp:extent cx="654685" cy="222250"/>
                <wp:effectExtent l="0" t="0" r="0" b="6350"/>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222250"/>
                        </a:xfrm>
                        <a:prstGeom prst="rect">
                          <a:avLst/>
                        </a:prstGeom>
                        <a:solidFill>
                          <a:srgbClr val="FFFFFF"/>
                        </a:solidFill>
                        <a:ln w="9525">
                          <a:noFill/>
                          <a:miter lim="800000"/>
                          <a:headEnd/>
                          <a:tailEnd/>
                        </a:ln>
                      </wps:spPr>
                      <wps:txbx>
                        <w:txbxContent>
                          <w:p w:rsidR="00450630" w:rsidRDefault="00450630" w:rsidP="004C7608">
                            <w:r>
                              <w:t>Blind vía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47940" id="_x0000_s1036" type="#_x0000_t202" style="position:absolute;left:0;text-align:left;margin-left:163.25pt;margin-top:12.05pt;width:51.55pt;height:1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" stroked="f">
                <v:textbox>
                  <w:txbxContent>
                    <w:p w:rsidR="00450630" w:rsidRDefault="00450630" w:rsidP="004C7608">
                      <w:r>
                        <w:t>Blind vía</w:t>
                      </w:r>
                    </w:p>
                  </w:txbxContent>
                </v:textbox>
                <w10:wrap type="square"/>
              </v:shape>
            </w:pict>
          </mc:Fallback>
        </mc:AlternateContent>
      </w:r>
      <w:r>
        <w:rPr>
          <w:rFonts w:ascii="Franklin Gothic Book" w:hAnsi="Franklin Gothic Book"/>
          <w:b/>
          <w:bCs/>
          <w:i/>
          <w:noProof/>
          <w:color w:val="auto"/>
          <w:spacing w:val="20"/>
          <w:sz w:val="20"/>
          <w:szCs w:val="20"/>
        </w:rPr>
        <mc:AlternateContent>
          <mc:Choice Requires="wps">
            <w:drawing>
              <wp:anchor distT="0" distB="0" distL="114300" distR="114300" simplePos="0" relativeHeight="251724800" behindDoc="0" locked="0" layoutInCell="1" allowOverlap="1" wp14:anchorId="24D5D042" wp14:editId="39A348B9">
                <wp:simplePos x="0" y="0"/>
                <wp:positionH relativeFrom="column">
                  <wp:posOffset>2382770</wp:posOffset>
                </wp:positionH>
                <wp:positionV relativeFrom="paragraph">
                  <wp:posOffset>37385</wp:posOffset>
                </wp:positionV>
                <wp:extent cx="1213595" cy="294405"/>
                <wp:effectExtent l="0" t="0" r="100965" b="67945"/>
                <wp:wrapNone/>
                <wp:docPr id="41" name="Conector recto de flecha 41"/>
                <wp:cNvGraphicFramePr/>
                <a:graphic xmlns:a="http://schemas.openxmlformats.org/drawingml/2006/main">
                  <a:graphicData uri="http://schemas.microsoft.com/office/word/2010/wordprocessingShape">
                    <wps:wsp>
                      <wps:cNvCnPr/>
                      <wps:spPr>
                        <a:xfrm>
                          <a:off x="0" y="0"/>
                          <a:ext cx="1213595" cy="2944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82BFC6" id="_x0000_t32" coordsize="21600,21600" o:spt="32" o:oned="t" path="m,l21600,21600e" filled="f">
                <v:path arrowok="t" fillok="f" o:connecttype="none"/>
                <o:lock v:ext="edit" shapetype="t"/>
              </v:shapetype>
              <v:shape id="Conector recto de flecha 41" o:spid="_x0000_s1026" type="#_x0000_t32" style="position:absolute;margin-left:187.6pt;margin-top:2.95pt;width:95.55pt;height:2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" strokecolor="black [3213]" strokeweight=".5pt">
                <v:stroke endarrow="block" joinstyle="miter"/>
              </v:shape>
            </w:pict>
          </mc:Fallback>
        </mc:AlternateContent>
      </w:r>
      <w:r>
        <w:rPr>
          <w:rFonts w:ascii="Franklin Gothic Book" w:hAnsi="Franklin Gothic Book"/>
          <w:b/>
          <w:bCs/>
          <w:i/>
          <w:noProof/>
          <w:color w:val="auto"/>
          <w:spacing w:val="20"/>
          <w:sz w:val="20"/>
          <w:szCs w:val="20"/>
        </w:rPr>
        <mc:AlternateContent>
          <mc:Choice Requires="wps">
            <w:drawing>
              <wp:anchor distT="0" distB="0" distL="114300" distR="114300" simplePos="0" relativeHeight="251722752" behindDoc="0" locked="0" layoutInCell="1" allowOverlap="1">
                <wp:simplePos x="0" y="0"/>
                <wp:positionH relativeFrom="column">
                  <wp:posOffset>769970</wp:posOffset>
                </wp:positionH>
                <wp:positionV relativeFrom="paragraph">
                  <wp:posOffset>44585</wp:posOffset>
                </wp:positionV>
                <wp:extent cx="1252800" cy="242130"/>
                <wp:effectExtent l="38100" t="0" r="24130" b="81915"/>
                <wp:wrapNone/>
                <wp:docPr id="40" name="Conector recto de flecha 40"/>
                <wp:cNvGraphicFramePr/>
                <a:graphic xmlns:a="http://schemas.openxmlformats.org/drawingml/2006/main">
                  <a:graphicData uri="http://schemas.microsoft.com/office/word/2010/wordprocessingShape">
                    <wps:wsp>
                      <wps:cNvCnPr/>
                      <wps:spPr>
                        <a:xfrm flipH="1">
                          <a:off x="0" y="0"/>
                          <a:ext cx="1252800" cy="242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5ADE06" id="Conector recto de flecha 40" o:spid="_x0000_s1026" type="#_x0000_t32" style="position:absolute;margin-left:60.65pt;margin-top:3.5pt;width:98.65pt;height:19.0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" strokecolor="black [3213]" strokeweight=".5pt">
                <v:stroke endarrow="block" joinstyle="miter"/>
              </v:shape>
            </w:pict>
          </mc:Fallback>
        </mc:AlternateContent>
      </w:r>
      <w:r w:rsidR="000F3394">
        <w:rPr>
          <w:rFonts w:ascii="Franklin Gothic Book" w:hAnsi="Franklin Gothic Book"/>
          <w:b/>
          <w:bCs/>
          <w:i/>
          <w:noProof/>
          <w:color w:val="auto"/>
          <w:spacing w:val="20"/>
          <w:sz w:val="20"/>
          <w:szCs w:val="20"/>
        </w:rPr>
        <mc:AlternateContent>
          <mc:Choice Requires="wps">
            <w:drawing>
              <wp:anchor distT="0" distB="0" distL="114300" distR="114300" simplePos="0" relativeHeight="251752448" behindDoc="0" locked="0" layoutInCell="1" allowOverlap="1" wp14:anchorId="2BCCD699" wp14:editId="6C516F64">
                <wp:simplePos x="0" y="0"/>
                <wp:positionH relativeFrom="column">
                  <wp:posOffset>4858689</wp:posOffset>
                </wp:positionH>
                <wp:positionV relativeFrom="paragraph">
                  <wp:posOffset>102185</wp:posOffset>
                </wp:positionV>
                <wp:extent cx="45719" cy="244220"/>
                <wp:effectExtent l="57150" t="0" r="50165" b="60960"/>
                <wp:wrapNone/>
                <wp:docPr id="54" name="Conector recto de flecha 54"/>
                <wp:cNvGraphicFramePr/>
                <a:graphic xmlns:a="http://schemas.openxmlformats.org/drawingml/2006/main">
                  <a:graphicData uri="http://schemas.microsoft.com/office/word/2010/wordprocessingShape">
                    <wps:wsp>
                      <wps:cNvCnPr/>
                      <wps:spPr>
                        <a:xfrm flipH="1">
                          <a:off x="0" y="0"/>
                          <a:ext cx="45719" cy="244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510E4" id="Conector recto de flecha 54" o:spid="_x0000_s1026" type="#_x0000_t32" style="position:absolute;margin-left:382.55pt;margin-top:8.05pt;width:3.6pt;height:19.2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" strokecolor="black [3213]" strokeweight=".5pt">
                <v:stroke endarrow="block" joinstyle="miter"/>
              </v:shape>
            </w:pict>
          </mc:Fallback>
        </mc:AlternateContent>
      </w:r>
      <w:r w:rsidR="000F3394" w:rsidRPr="004C7608">
        <w:rPr>
          <w:rFonts w:ascii="Franklin Gothic Book" w:hAnsi="Franklin Gothic Book"/>
          <w:b/>
          <w:bCs/>
          <w:i/>
          <w:noProof/>
          <w:color w:val="auto"/>
          <w:spacing w:val="20"/>
          <w:sz w:val="20"/>
          <w:szCs w:val="20"/>
        </w:rPr>
        <mc:AlternateContent>
          <mc:Choice Requires="wps">
            <w:drawing>
              <wp:anchor distT="45720" distB="45720" distL="114300" distR="114300" simplePos="0" relativeHeight="251758592" behindDoc="0" locked="0" layoutInCell="1" allowOverlap="1" wp14:anchorId="0D50083B" wp14:editId="5258886A">
                <wp:simplePos x="0" y="0"/>
                <wp:positionH relativeFrom="margin">
                  <wp:posOffset>3595370</wp:posOffset>
                </wp:positionH>
                <wp:positionV relativeFrom="paragraph">
                  <wp:posOffset>8255</wp:posOffset>
                </wp:positionV>
                <wp:extent cx="1007745" cy="302260"/>
                <wp:effectExtent l="0" t="0" r="1905" b="254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02260"/>
                        </a:xfrm>
                        <a:prstGeom prst="rect">
                          <a:avLst/>
                        </a:prstGeom>
                        <a:solidFill>
                          <a:srgbClr val="FFFFFF"/>
                        </a:solidFill>
                        <a:ln w="9525">
                          <a:noFill/>
                          <a:miter lim="800000"/>
                          <a:headEnd/>
                          <a:tailEnd/>
                        </a:ln>
                      </wps:spPr>
                      <wps:txbx>
                        <w:txbxContent>
                          <w:p w:rsidR="00450630" w:rsidRDefault="00450630" w:rsidP="006062E7">
                            <w:r>
                              <w:t>Buried microvía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083B" id="_x0000_s1037" type="#_x0000_t202" style="position:absolute;left:0;text-align:left;margin-left:283.1pt;margin-top:.65pt;width:79.35pt;height:23.8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" stroked="f">
                <v:textbox>
                  <w:txbxContent>
                    <w:p w:rsidR="00450630" w:rsidRDefault="00450630" w:rsidP="006062E7">
                      <w:r>
                        <w:t>Buried microvía</w:t>
                      </w:r>
                    </w:p>
                  </w:txbxContent>
                </v:textbox>
                <w10:wrap type="square" anchorx="margin"/>
              </v:shape>
            </w:pict>
          </mc:Fallback>
        </mc:AlternateContent>
      </w:r>
      <w:r w:rsidR="000F3394">
        <w:rPr>
          <w:rFonts w:ascii="Franklin Gothic Book" w:hAnsi="Franklin Gothic Book"/>
          <w:b/>
          <w:bCs/>
          <w:i/>
          <w:noProof/>
          <w:color w:val="auto"/>
          <w:spacing w:val="20"/>
          <w:sz w:val="20"/>
          <w:szCs w:val="20"/>
        </w:rPr>
        <mc:AlternateContent>
          <mc:Choice Requires="wps">
            <w:drawing>
              <wp:anchor distT="0" distB="0" distL="114300" distR="114300" simplePos="0" relativeHeight="251760640" behindDoc="0" locked="0" layoutInCell="1" allowOverlap="1" wp14:anchorId="230DB4B5" wp14:editId="5FDA51D4">
                <wp:simplePos x="0" y="0"/>
                <wp:positionH relativeFrom="column">
                  <wp:posOffset>4261970</wp:posOffset>
                </wp:positionH>
                <wp:positionV relativeFrom="paragraph">
                  <wp:posOffset>231785</wp:posOffset>
                </wp:positionV>
                <wp:extent cx="330785" cy="272805"/>
                <wp:effectExtent l="0" t="0" r="69850" b="51435"/>
                <wp:wrapNone/>
                <wp:docPr id="22" name="Conector recto de flecha 22"/>
                <wp:cNvGraphicFramePr/>
                <a:graphic xmlns:a="http://schemas.openxmlformats.org/drawingml/2006/main">
                  <a:graphicData uri="http://schemas.microsoft.com/office/word/2010/wordprocessingShape">
                    <wps:wsp>
                      <wps:cNvCnPr/>
                      <wps:spPr>
                        <a:xfrm>
                          <a:off x="0" y="0"/>
                          <a:ext cx="330785" cy="2728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BAA57" id="Conector recto de flecha 22" o:spid="_x0000_s1026" type="#_x0000_t32" style="position:absolute;margin-left:335.6pt;margin-top:18.25pt;width:26.05pt;height: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" strokecolor="black [3213]" strokeweight=".5pt">
                <v:stroke endarrow="block" joinstyle="miter"/>
              </v:shape>
            </w:pict>
          </mc:Fallback>
        </mc:AlternateContent>
      </w:r>
    </w:p>
    <w:p w:rsidR="00F96B2C" w:rsidRDefault="000F3394" w:rsidP="003E21D4">
      <w:pPr>
        <w:ind w:left="709"/>
        <w:rPr>
          <w:rFonts w:ascii="Franklin Gothic Book" w:hAnsi="Franklin Gothic Book"/>
          <w:b/>
          <w:bCs/>
          <w:i/>
          <w:color w:val="auto"/>
          <w:spacing w:val="20"/>
          <w:sz w:val="20"/>
          <w:szCs w:val="20"/>
        </w:rPr>
      </w:pPr>
      <w:r>
        <w:rPr>
          <w:rFonts w:ascii="Franklin Gothic Book" w:hAnsi="Franklin Gothic Book"/>
          <w:b/>
          <w:bCs/>
          <w:i/>
          <w:noProof/>
          <w:color w:val="auto"/>
          <w:spacing w:val="20"/>
          <w:sz w:val="20"/>
          <w:szCs w:val="20"/>
        </w:rPr>
        <mc:AlternateContent>
          <mc:Choice Requires="wps">
            <w:drawing>
              <wp:anchor distT="0" distB="0" distL="114300" distR="114300" simplePos="0" relativeHeight="251732992" behindDoc="0" locked="0" layoutInCell="1" allowOverlap="1" wp14:anchorId="553D027F" wp14:editId="20959B3B">
                <wp:simplePos x="0" y="0"/>
                <wp:positionH relativeFrom="column">
                  <wp:posOffset>1223570</wp:posOffset>
                </wp:positionH>
                <wp:positionV relativeFrom="paragraph">
                  <wp:posOffset>7650</wp:posOffset>
                </wp:positionV>
                <wp:extent cx="842400" cy="82275"/>
                <wp:effectExtent l="38100" t="0" r="15240" b="89535"/>
                <wp:wrapNone/>
                <wp:docPr id="45" name="Conector recto de flecha 45"/>
                <wp:cNvGraphicFramePr/>
                <a:graphic xmlns:a="http://schemas.openxmlformats.org/drawingml/2006/main">
                  <a:graphicData uri="http://schemas.microsoft.com/office/word/2010/wordprocessingShape">
                    <wps:wsp>
                      <wps:cNvCnPr/>
                      <wps:spPr>
                        <a:xfrm flipH="1">
                          <a:off x="0" y="0"/>
                          <a:ext cx="842400" cy="82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6E1DC" id="Conector recto de flecha 45" o:spid="_x0000_s1026" type="#_x0000_t32" style="position:absolute;margin-left:96.35pt;margin-top:.6pt;width:66.35pt;height:6.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" strokecolor="black [3213]" strokeweight=".5pt">
                <v:stroke endarrow="block" joinstyle="miter"/>
              </v:shape>
            </w:pict>
          </mc:Fallback>
        </mc:AlternateContent>
      </w:r>
      <w:r w:rsidR="00432728" w:rsidRPr="00432728">
        <w:rPr>
          <w:rFonts w:ascii="Franklin Gothic Book" w:hAnsi="Franklin Gothic Book"/>
          <w:b/>
          <w:bCs/>
          <w:i/>
          <w:noProof/>
          <w:color w:val="auto"/>
          <w:spacing w:val="20"/>
          <w:sz w:val="20"/>
          <w:szCs w:val="20"/>
        </w:rPr>
        <w:drawing>
          <wp:anchor distT="0" distB="0" distL="114300" distR="114300" simplePos="0" relativeHeight="251719680" behindDoc="0" locked="0" layoutInCell="1" allowOverlap="1" wp14:anchorId="2A6F8813" wp14:editId="13C4162C">
            <wp:simplePos x="0" y="0"/>
            <wp:positionH relativeFrom="margin">
              <wp:posOffset>3308985</wp:posOffset>
            </wp:positionH>
            <wp:positionV relativeFrom="paragraph">
              <wp:posOffset>103505</wp:posOffset>
            </wp:positionV>
            <wp:extent cx="2059305" cy="1381125"/>
            <wp:effectExtent l="0" t="0" r="0" b="9525"/>
            <wp:wrapThrough wrapText="bothSides">
              <wp:wrapPolygon edited="0">
                <wp:start x="0" y="0"/>
                <wp:lineTo x="0" y="21451"/>
                <wp:lineTo x="21380" y="21451"/>
                <wp:lineTo x="21380"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9305" cy="1381125"/>
                    </a:xfrm>
                    <a:prstGeom prst="rect">
                      <a:avLst/>
                    </a:prstGeom>
                  </pic:spPr>
                </pic:pic>
              </a:graphicData>
            </a:graphic>
            <wp14:sizeRelH relativeFrom="margin">
              <wp14:pctWidth>0</wp14:pctWidth>
            </wp14:sizeRelH>
            <wp14:sizeRelV relativeFrom="margin">
              <wp14:pctHeight>0</wp14:pctHeight>
            </wp14:sizeRelV>
          </wp:anchor>
        </w:drawing>
      </w:r>
      <w:r w:rsidR="00432728" w:rsidRPr="00432728">
        <w:rPr>
          <w:rFonts w:ascii="Franklin Gothic Book" w:hAnsi="Franklin Gothic Book"/>
          <w:b/>
          <w:bCs/>
          <w:i/>
          <w:noProof/>
          <w:color w:val="auto"/>
          <w:spacing w:val="20"/>
          <w:sz w:val="20"/>
          <w:szCs w:val="20"/>
        </w:rPr>
        <w:drawing>
          <wp:anchor distT="0" distB="0" distL="114300" distR="114300" simplePos="0" relativeHeight="251718656" behindDoc="0" locked="0" layoutInCell="1" allowOverlap="1" wp14:anchorId="1B7F3136" wp14:editId="798FB084">
            <wp:simplePos x="0" y="0"/>
            <wp:positionH relativeFrom="margin">
              <wp:posOffset>403225</wp:posOffset>
            </wp:positionH>
            <wp:positionV relativeFrom="paragraph">
              <wp:posOffset>61595</wp:posOffset>
            </wp:positionV>
            <wp:extent cx="2174240" cy="1461770"/>
            <wp:effectExtent l="0" t="0" r="0" b="5080"/>
            <wp:wrapThrough wrapText="bothSides">
              <wp:wrapPolygon edited="0">
                <wp:start x="0" y="0"/>
                <wp:lineTo x="0" y="21394"/>
                <wp:lineTo x="21386" y="21394"/>
                <wp:lineTo x="21386"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74240" cy="1461770"/>
                    </a:xfrm>
                    <a:prstGeom prst="rect">
                      <a:avLst/>
                    </a:prstGeom>
                  </pic:spPr>
                </pic:pic>
              </a:graphicData>
            </a:graphic>
            <wp14:sizeRelH relativeFrom="margin">
              <wp14:pctWidth>0</wp14:pctWidth>
            </wp14:sizeRelH>
            <wp14:sizeRelV relativeFrom="margin">
              <wp14:pctHeight>0</wp14:pctHeight>
            </wp14:sizeRelV>
          </wp:anchor>
        </w:drawing>
      </w:r>
    </w:p>
    <w:p w:rsidR="00F96B2C" w:rsidRDefault="00F96B2C" w:rsidP="003E21D4">
      <w:pPr>
        <w:ind w:left="709"/>
        <w:rPr>
          <w:rFonts w:ascii="Franklin Gothic Book" w:hAnsi="Franklin Gothic Book"/>
          <w:b/>
          <w:bCs/>
          <w:i/>
          <w:color w:val="auto"/>
          <w:spacing w:val="20"/>
          <w:sz w:val="20"/>
          <w:szCs w:val="20"/>
        </w:rPr>
      </w:pPr>
    </w:p>
    <w:p w:rsidR="00F96B2C" w:rsidRDefault="004C7608" w:rsidP="003E21D4">
      <w:pPr>
        <w:ind w:left="709"/>
        <w:rPr>
          <w:rFonts w:ascii="Franklin Gothic Book" w:hAnsi="Franklin Gothic Book"/>
          <w:b/>
          <w:bCs/>
          <w:i/>
          <w:color w:val="auto"/>
          <w:spacing w:val="20"/>
          <w:sz w:val="20"/>
          <w:szCs w:val="20"/>
        </w:rPr>
      </w:pPr>
      <w:r>
        <w:rPr>
          <w:rFonts w:ascii="Franklin Gothic Book" w:hAnsi="Franklin Gothic Book"/>
          <w:b/>
          <w:bCs/>
          <w:i/>
          <w:noProof/>
          <w:color w:val="auto"/>
          <w:spacing w:val="20"/>
          <w:sz w:val="20"/>
          <w:szCs w:val="20"/>
        </w:rPr>
        <mc:AlternateContent>
          <mc:Choice Requires="wps">
            <w:drawing>
              <wp:anchor distT="0" distB="0" distL="114300" distR="114300" simplePos="0" relativeHeight="251740160" behindDoc="0" locked="0" layoutInCell="1" allowOverlap="1" wp14:anchorId="02DA3FCD" wp14:editId="09CE4AAE">
                <wp:simplePos x="0" y="0"/>
                <wp:positionH relativeFrom="column">
                  <wp:posOffset>1612370</wp:posOffset>
                </wp:positionH>
                <wp:positionV relativeFrom="paragraph">
                  <wp:posOffset>236180</wp:posOffset>
                </wp:positionV>
                <wp:extent cx="547200" cy="993510"/>
                <wp:effectExtent l="38100" t="38100" r="24765" b="16510"/>
                <wp:wrapNone/>
                <wp:docPr id="48" name="Conector recto de flecha 48"/>
                <wp:cNvGraphicFramePr/>
                <a:graphic xmlns:a="http://schemas.openxmlformats.org/drawingml/2006/main">
                  <a:graphicData uri="http://schemas.microsoft.com/office/word/2010/wordprocessingShape">
                    <wps:wsp>
                      <wps:cNvCnPr/>
                      <wps:spPr>
                        <a:xfrm flipH="1" flipV="1">
                          <a:off x="0" y="0"/>
                          <a:ext cx="547200" cy="99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48EA4" id="Conector recto de flecha 48" o:spid="_x0000_s1026" type="#_x0000_t32" style="position:absolute;margin-left:126.95pt;margin-top:18.6pt;width:43.1pt;height:78.2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" strokecolor="black [3213]" strokeweight=".5pt">
                <v:stroke endarrow="block" joinstyle="miter"/>
              </v:shape>
            </w:pict>
          </mc:Fallback>
        </mc:AlternateContent>
      </w:r>
    </w:p>
    <w:p w:rsidR="00F96B2C" w:rsidRDefault="00F96B2C" w:rsidP="003E21D4">
      <w:pPr>
        <w:ind w:left="709"/>
        <w:rPr>
          <w:rFonts w:ascii="Franklin Gothic Book" w:hAnsi="Franklin Gothic Book"/>
          <w:b/>
          <w:bCs/>
          <w:i/>
          <w:color w:val="auto"/>
          <w:spacing w:val="20"/>
          <w:sz w:val="20"/>
          <w:szCs w:val="20"/>
        </w:rPr>
      </w:pPr>
    </w:p>
    <w:p w:rsidR="00F96B2C" w:rsidRDefault="000F3394" w:rsidP="003E21D4">
      <w:pPr>
        <w:ind w:left="709"/>
        <w:rPr>
          <w:rFonts w:ascii="Franklin Gothic Book" w:hAnsi="Franklin Gothic Book"/>
          <w:b/>
          <w:bCs/>
          <w:i/>
          <w:color w:val="auto"/>
          <w:spacing w:val="20"/>
          <w:sz w:val="20"/>
          <w:szCs w:val="20"/>
        </w:rPr>
      </w:pPr>
      <w:r>
        <w:rPr>
          <w:rFonts w:ascii="Franklin Gothic Book" w:hAnsi="Franklin Gothic Book"/>
          <w:b/>
          <w:bCs/>
          <w:i/>
          <w:noProof/>
          <w:color w:val="auto"/>
          <w:spacing w:val="20"/>
          <w:sz w:val="20"/>
          <w:szCs w:val="20"/>
        </w:rPr>
        <mc:AlternateContent>
          <mc:Choice Requires="wps">
            <w:drawing>
              <wp:anchor distT="0" distB="0" distL="114300" distR="114300" simplePos="0" relativeHeight="251734016" behindDoc="0" locked="0" layoutInCell="1" allowOverlap="1" wp14:anchorId="306E2F80" wp14:editId="0E2101CB">
                <wp:simplePos x="0" y="0"/>
                <wp:positionH relativeFrom="column">
                  <wp:posOffset>2317969</wp:posOffset>
                </wp:positionH>
                <wp:positionV relativeFrom="paragraph">
                  <wp:posOffset>234945</wp:posOffset>
                </wp:positionV>
                <wp:extent cx="532800" cy="194400"/>
                <wp:effectExtent l="38100" t="38100" r="19685" b="34290"/>
                <wp:wrapNone/>
                <wp:docPr id="43" name="Conector recto de flecha 43"/>
                <wp:cNvGraphicFramePr/>
                <a:graphic xmlns:a="http://schemas.openxmlformats.org/drawingml/2006/main">
                  <a:graphicData uri="http://schemas.microsoft.com/office/word/2010/wordprocessingShape">
                    <wps:wsp>
                      <wps:cNvCnPr/>
                      <wps:spPr>
                        <a:xfrm flipH="1" flipV="1">
                          <a:off x="0" y="0"/>
                          <a:ext cx="532800" cy="194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591DC" id="Conector recto de flecha 43" o:spid="_x0000_s1026" type="#_x0000_t32" style="position:absolute;margin-left:182.5pt;margin-top:18.5pt;width:41.95pt;height:15.3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" strokecolor="black [3213]" strokeweight=".5pt">
                <v:stroke endarrow="block" joinstyle="miter"/>
              </v:shape>
            </w:pict>
          </mc:Fallback>
        </mc:AlternateContent>
      </w:r>
      <w:r w:rsidR="00B27857">
        <w:rPr>
          <w:rFonts w:ascii="Franklin Gothic Book" w:hAnsi="Franklin Gothic Book"/>
          <w:b/>
          <w:bCs/>
          <w:i/>
          <w:noProof/>
          <w:color w:val="auto"/>
          <w:spacing w:val="20"/>
          <w:sz w:val="20"/>
          <w:szCs w:val="20"/>
        </w:rPr>
        <mc:AlternateContent>
          <mc:Choice Requires="wps">
            <w:drawing>
              <wp:anchor distT="0" distB="0" distL="114300" distR="114300" simplePos="0" relativeHeight="251736064" behindDoc="0" locked="0" layoutInCell="1" allowOverlap="1" wp14:anchorId="51E97AE4" wp14:editId="051C58B2">
                <wp:simplePos x="0" y="0"/>
                <wp:positionH relativeFrom="column">
                  <wp:posOffset>5046769</wp:posOffset>
                </wp:positionH>
                <wp:positionV relativeFrom="paragraph">
                  <wp:posOffset>39610</wp:posOffset>
                </wp:positionV>
                <wp:extent cx="367200" cy="590400"/>
                <wp:effectExtent l="38100" t="38100" r="33020" b="19685"/>
                <wp:wrapNone/>
                <wp:docPr id="46" name="Conector recto de flecha 46"/>
                <wp:cNvGraphicFramePr/>
                <a:graphic xmlns:a="http://schemas.openxmlformats.org/drawingml/2006/main">
                  <a:graphicData uri="http://schemas.microsoft.com/office/word/2010/wordprocessingShape">
                    <wps:wsp>
                      <wps:cNvCnPr/>
                      <wps:spPr>
                        <a:xfrm flipH="1" flipV="1">
                          <a:off x="0" y="0"/>
                          <a:ext cx="367200" cy="59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03693" id="Conector recto de flecha 46" o:spid="_x0000_s1026" type="#_x0000_t32" style="position:absolute;margin-left:397.4pt;margin-top:3.1pt;width:28.9pt;height:46.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" strokecolor="black [3213]" strokeweight=".5pt">
                <v:stroke endarrow="block" joinstyle="miter"/>
              </v:shape>
            </w:pict>
          </mc:Fallback>
        </mc:AlternateContent>
      </w:r>
    </w:p>
    <w:p w:rsidR="00F96B2C" w:rsidRDefault="00B84B62" w:rsidP="003E21D4">
      <w:pPr>
        <w:ind w:left="709"/>
        <w:rPr>
          <w:rFonts w:ascii="Franklin Gothic Book" w:hAnsi="Franklin Gothic Book"/>
          <w:b/>
          <w:bCs/>
          <w:i/>
          <w:color w:val="auto"/>
          <w:spacing w:val="20"/>
          <w:sz w:val="20"/>
          <w:szCs w:val="20"/>
        </w:rPr>
      </w:pPr>
      <w:r w:rsidRPr="004C7608">
        <w:rPr>
          <w:rFonts w:ascii="Franklin Gothic Book" w:hAnsi="Franklin Gothic Book"/>
          <w:b/>
          <w:bCs/>
          <w:i/>
          <w:noProof/>
          <w:color w:val="auto"/>
          <w:spacing w:val="20"/>
          <w:sz w:val="20"/>
          <w:szCs w:val="20"/>
        </w:rPr>
        <mc:AlternateContent>
          <mc:Choice Requires="wps">
            <w:drawing>
              <wp:anchor distT="45720" distB="45720" distL="114300" distR="114300" simplePos="0" relativeHeight="251726848" behindDoc="0" locked="0" layoutInCell="1" allowOverlap="1" wp14:anchorId="31695DD8" wp14:editId="3241EC7B">
                <wp:simplePos x="0" y="0"/>
                <wp:positionH relativeFrom="margin">
                  <wp:posOffset>2641600</wp:posOffset>
                </wp:positionH>
                <wp:positionV relativeFrom="paragraph">
                  <wp:posOffset>148590</wp:posOffset>
                </wp:positionV>
                <wp:extent cx="798830" cy="302260"/>
                <wp:effectExtent l="0" t="0" r="1270" b="2540"/>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02260"/>
                        </a:xfrm>
                        <a:prstGeom prst="rect">
                          <a:avLst/>
                        </a:prstGeom>
                        <a:solidFill>
                          <a:srgbClr val="FFFFFF"/>
                        </a:solidFill>
                        <a:ln w="9525">
                          <a:noFill/>
                          <a:miter lim="800000"/>
                          <a:headEnd/>
                          <a:tailEnd/>
                        </a:ln>
                      </wps:spPr>
                      <wps:txbx>
                        <w:txbxContent>
                          <w:p w:rsidR="00450630" w:rsidRDefault="00450630" w:rsidP="004C7608">
                            <w:r>
                              <w:t xml:space="preserve">Buried vía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95DD8" id="_x0000_s1038" type="#_x0000_t202" style="position:absolute;left:0;text-align:left;margin-left:208pt;margin-top:11.7pt;width:62.9pt;height:23.8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" stroked="f">
                <v:textbox>
                  <w:txbxContent>
                    <w:p w:rsidR="00450630" w:rsidRDefault="00450630" w:rsidP="004C7608">
                      <w:r>
                        <w:t xml:space="preserve">Buried vía </w:t>
                      </w:r>
                    </w:p>
                  </w:txbxContent>
                </v:textbox>
                <w10:wrap type="square" anchorx="margin"/>
              </v:shape>
            </w:pict>
          </mc:Fallback>
        </mc:AlternateContent>
      </w:r>
      <w:r>
        <w:rPr>
          <w:rFonts w:ascii="Franklin Gothic Book" w:hAnsi="Franklin Gothic Book"/>
          <w:b/>
          <w:bCs/>
          <w:i/>
          <w:noProof/>
          <w:color w:val="auto"/>
          <w:spacing w:val="20"/>
          <w:sz w:val="20"/>
          <w:szCs w:val="20"/>
        </w:rPr>
        <mc:AlternateContent>
          <mc:Choice Requires="wps">
            <w:drawing>
              <wp:anchor distT="0" distB="0" distL="114300" distR="114300" simplePos="0" relativeHeight="251744256" behindDoc="0" locked="0" layoutInCell="1" allowOverlap="1" wp14:anchorId="2435FC47" wp14:editId="461BEF68">
                <wp:simplePos x="0" y="0"/>
                <wp:positionH relativeFrom="column">
                  <wp:posOffset>2901170</wp:posOffset>
                </wp:positionH>
                <wp:positionV relativeFrom="paragraph">
                  <wp:posOffset>191980</wp:posOffset>
                </wp:positionV>
                <wp:extent cx="1388100" cy="367200"/>
                <wp:effectExtent l="0" t="57150" r="0" b="33020"/>
                <wp:wrapNone/>
                <wp:docPr id="50" name="Conector recto de flecha 50"/>
                <wp:cNvGraphicFramePr/>
                <a:graphic xmlns:a="http://schemas.openxmlformats.org/drawingml/2006/main">
                  <a:graphicData uri="http://schemas.microsoft.com/office/word/2010/wordprocessingShape">
                    <wps:wsp>
                      <wps:cNvCnPr/>
                      <wps:spPr>
                        <a:xfrm flipV="1">
                          <a:off x="0" y="0"/>
                          <a:ext cx="1388100" cy="36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F3910C" id="_x0000_t32" coordsize="21600,21600" o:spt="32" o:oned="t" path="m,l21600,21600e" filled="f">
                <v:path arrowok="t" fillok="f" o:connecttype="none"/>
                <o:lock v:ext="edit" shapetype="t"/>
              </v:shapetype>
              <v:shape id="Conector recto de flecha 50" o:spid="_x0000_s1026" type="#_x0000_t32" style="position:absolute;margin-left:228.45pt;margin-top:15.1pt;width:109.3pt;height:28.9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" strokecolor="black [3213]" strokeweight=".5pt">
                <v:stroke endarrow="block" joinstyle="miter"/>
              </v:shape>
            </w:pict>
          </mc:Fallback>
        </mc:AlternateContent>
      </w:r>
      <w:r w:rsidR="000F3394">
        <w:rPr>
          <w:rFonts w:ascii="Franklin Gothic Book" w:hAnsi="Franklin Gothic Book"/>
          <w:b/>
          <w:bCs/>
          <w:i/>
          <w:noProof/>
          <w:color w:val="auto"/>
          <w:spacing w:val="20"/>
          <w:sz w:val="20"/>
          <w:szCs w:val="20"/>
        </w:rPr>
        <mc:AlternateContent>
          <mc:Choice Requires="wps">
            <w:drawing>
              <wp:anchor distT="0" distB="0" distL="114300" distR="114300" simplePos="0" relativeHeight="251756544" behindDoc="0" locked="0" layoutInCell="1" allowOverlap="1" wp14:anchorId="48F98844" wp14:editId="27ED776A">
                <wp:simplePos x="0" y="0"/>
                <wp:positionH relativeFrom="column">
                  <wp:posOffset>4722770</wp:posOffset>
                </wp:positionH>
                <wp:positionV relativeFrom="paragraph">
                  <wp:posOffset>234010</wp:posOffset>
                </wp:positionV>
                <wp:extent cx="56505" cy="194400"/>
                <wp:effectExtent l="19050" t="38100" r="58420" b="15240"/>
                <wp:wrapNone/>
                <wp:docPr id="56" name="Conector recto de flecha 56"/>
                <wp:cNvGraphicFramePr/>
                <a:graphic xmlns:a="http://schemas.openxmlformats.org/drawingml/2006/main">
                  <a:graphicData uri="http://schemas.microsoft.com/office/word/2010/wordprocessingShape">
                    <wps:wsp>
                      <wps:cNvCnPr/>
                      <wps:spPr>
                        <a:xfrm flipV="1">
                          <a:off x="0" y="0"/>
                          <a:ext cx="56505" cy="194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429E17" id="Conector recto de flecha 56" o:spid="_x0000_s1026" type="#_x0000_t32" style="position:absolute;margin-left:371.85pt;margin-top:18.45pt;width:4.45pt;height:15.3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" strokecolor="black [3213]" strokeweight=".5pt">
                <v:stroke endarrow="block" joinstyle="miter"/>
              </v:shape>
            </w:pict>
          </mc:Fallback>
        </mc:AlternateContent>
      </w:r>
    </w:p>
    <w:p w:rsidR="00F96B2C" w:rsidRDefault="000F3394" w:rsidP="003E21D4">
      <w:pPr>
        <w:ind w:left="709"/>
        <w:rPr>
          <w:rFonts w:ascii="Franklin Gothic Book" w:hAnsi="Franklin Gothic Book"/>
          <w:b/>
          <w:bCs/>
          <w:i/>
          <w:color w:val="auto"/>
          <w:spacing w:val="20"/>
          <w:sz w:val="20"/>
          <w:szCs w:val="20"/>
        </w:rPr>
      </w:pPr>
      <w:r w:rsidRPr="004C7608">
        <w:rPr>
          <w:rFonts w:ascii="Franklin Gothic Book" w:hAnsi="Franklin Gothic Book"/>
          <w:b/>
          <w:bCs/>
          <w:i/>
          <w:noProof/>
          <w:color w:val="auto"/>
          <w:spacing w:val="20"/>
          <w:sz w:val="20"/>
          <w:szCs w:val="20"/>
        </w:rPr>
        <mc:AlternateContent>
          <mc:Choice Requires="wps">
            <w:drawing>
              <wp:anchor distT="45720" distB="45720" distL="114300" distR="114300" simplePos="0" relativeHeight="251738112" behindDoc="0" locked="0" layoutInCell="1" allowOverlap="1" wp14:anchorId="134E33E4" wp14:editId="3A29768A">
                <wp:simplePos x="0" y="0"/>
                <wp:positionH relativeFrom="margin">
                  <wp:posOffset>1783520</wp:posOffset>
                </wp:positionH>
                <wp:positionV relativeFrom="paragraph">
                  <wp:posOffset>129050</wp:posOffset>
                </wp:positionV>
                <wp:extent cx="1180465" cy="302260"/>
                <wp:effectExtent l="0" t="0" r="635" b="254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02260"/>
                        </a:xfrm>
                        <a:prstGeom prst="rect">
                          <a:avLst/>
                        </a:prstGeom>
                        <a:solidFill>
                          <a:srgbClr val="FFFFFF"/>
                        </a:solidFill>
                        <a:ln w="9525">
                          <a:noFill/>
                          <a:miter lim="800000"/>
                          <a:headEnd/>
                          <a:tailEnd/>
                        </a:ln>
                      </wps:spPr>
                      <wps:txbx>
                        <w:txbxContent>
                          <w:p w:rsidR="00450630" w:rsidRDefault="00450630" w:rsidP="004C7608">
                            <w:r>
                              <w:t>Microvías apiladas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E33E4" id="_x0000_s1039" type="#_x0000_t202" style="position:absolute;left:0;text-align:left;margin-left:140.45pt;margin-top:10.15pt;width:92.95pt;height:23.8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" stroked="f">
                <v:textbox>
                  <w:txbxContent>
                    <w:p w:rsidR="00450630" w:rsidRDefault="00450630" w:rsidP="004C7608">
                      <w:r>
                        <w:t>Microvías apiladas</w:t>
                      </w:r>
                    </w:p>
                  </w:txbxContent>
                </v:textbox>
                <w10:wrap type="square" anchorx="margin"/>
              </v:shape>
            </w:pict>
          </mc:Fallback>
        </mc:AlternateContent>
      </w:r>
      <w:r w:rsidRPr="004C7608">
        <w:rPr>
          <w:rFonts w:ascii="Franklin Gothic Book" w:hAnsi="Franklin Gothic Book"/>
          <w:b/>
          <w:bCs/>
          <w:i/>
          <w:noProof/>
          <w:color w:val="auto"/>
          <w:spacing w:val="20"/>
          <w:sz w:val="20"/>
          <w:szCs w:val="20"/>
        </w:rPr>
        <mc:AlternateContent>
          <mc:Choice Requires="wps">
            <w:drawing>
              <wp:anchor distT="45720" distB="45720" distL="114300" distR="114300" simplePos="0" relativeHeight="251754496" behindDoc="0" locked="0" layoutInCell="1" allowOverlap="1" wp14:anchorId="16E990B4" wp14:editId="19610782">
                <wp:simplePos x="0" y="0"/>
                <wp:positionH relativeFrom="margin">
                  <wp:posOffset>4239495</wp:posOffset>
                </wp:positionH>
                <wp:positionV relativeFrom="paragraph">
                  <wp:posOffset>181990</wp:posOffset>
                </wp:positionV>
                <wp:extent cx="949960" cy="302260"/>
                <wp:effectExtent l="0" t="0" r="2540" b="254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302260"/>
                        </a:xfrm>
                        <a:prstGeom prst="rect">
                          <a:avLst/>
                        </a:prstGeom>
                        <a:solidFill>
                          <a:srgbClr val="FFFFFF"/>
                        </a:solidFill>
                        <a:ln w="9525">
                          <a:noFill/>
                          <a:miter lim="800000"/>
                          <a:headEnd/>
                          <a:tailEnd/>
                        </a:ln>
                      </wps:spPr>
                      <wps:txbx>
                        <w:txbxContent>
                          <w:p w:rsidR="00450630" w:rsidRDefault="00450630" w:rsidP="00B27857">
                            <w:r>
                              <w:t>Blind microvía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990B4" id="_x0000_s1040" type="#_x0000_t202" style="position:absolute;left:0;text-align:left;margin-left:333.8pt;margin-top:14.35pt;width:74.8pt;height:23.8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" stroked="f">
                <v:textbox>
                  <w:txbxContent>
                    <w:p w:rsidR="00450630" w:rsidRDefault="00450630" w:rsidP="00B27857">
                      <w:r>
                        <w:t>Blind microvía</w:t>
                      </w:r>
                    </w:p>
                  </w:txbxContent>
                </v:textbox>
                <w10:wrap type="square" anchorx="margin"/>
              </v:shape>
            </w:pict>
          </mc:Fallback>
        </mc:AlternateContent>
      </w:r>
      <w:r w:rsidR="00B27857" w:rsidRPr="004C7608">
        <w:rPr>
          <w:rFonts w:ascii="Franklin Gothic Book" w:hAnsi="Franklin Gothic Book"/>
          <w:b/>
          <w:bCs/>
          <w:i/>
          <w:noProof/>
          <w:color w:val="auto"/>
          <w:spacing w:val="20"/>
          <w:sz w:val="20"/>
          <w:szCs w:val="20"/>
        </w:rPr>
        <mc:AlternateContent>
          <mc:Choice Requires="wps">
            <w:drawing>
              <wp:anchor distT="45720" distB="45720" distL="114300" distR="114300" simplePos="0" relativeHeight="251746304" behindDoc="0" locked="0" layoutInCell="1" allowOverlap="1" wp14:anchorId="07EA82AF" wp14:editId="4AA417C4">
                <wp:simplePos x="0" y="0"/>
                <wp:positionH relativeFrom="margin">
                  <wp:posOffset>5208685</wp:posOffset>
                </wp:positionH>
                <wp:positionV relativeFrom="paragraph">
                  <wp:posOffset>124390</wp:posOffset>
                </wp:positionV>
                <wp:extent cx="988060" cy="222250"/>
                <wp:effectExtent l="0" t="0" r="2540" b="6350"/>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22250"/>
                        </a:xfrm>
                        <a:prstGeom prst="rect">
                          <a:avLst/>
                        </a:prstGeom>
                        <a:solidFill>
                          <a:srgbClr val="FFFFFF"/>
                        </a:solidFill>
                        <a:ln w="9525">
                          <a:noFill/>
                          <a:miter lim="800000"/>
                          <a:headEnd/>
                          <a:tailEnd/>
                        </a:ln>
                      </wps:spPr>
                      <wps:txbx>
                        <w:txbxContent>
                          <w:p w:rsidR="00450630" w:rsidRDefault="00450630" w:rsidP="00B27857">
                            <w:r>
                              <w:t xml:space="preserve">Buried vía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A82AF" id="_x0000_s1041" type="#_x0000_t202" style="position:absolute;left:0;text-align:left;margin-left:410.15pt;margin-top:9.8pt;width:77.8pt;height:17.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" stroked="f">
                <v:textbox>
                  <w:txbxContent>
                    <w:p w:rsidR="00450630" w:rsidRDefault="00450630" w:rsidP="00B27857">
                      <w:r>
                        <w:t xml:space="preserve">Buried vía </w:t>
                      </w:r>
                    </w:p>
                  </w:txbxContent>
                </v:textbox>
                <w10:wrap type="square" anchorx="margin"/>
              </v:shape>
            </w:pict>
          </mc:Fallback>
        </mc:AlternateContent>
      </w:r>
    </w:p>
    <w:p w:rsidR="00F96B2C" w:rsidRDefault="00F96B2C" w:rsidP="003E21D4">
      <w:pPr>
        <w:ind w:left="709"/>
        <w:rPr>
          <w:rFonts w:ascii="Franklin Gothic Book" w:hAnsi="Franklin Gothic Book"/>
          <w:b/>
          <w:bCs/>
          <w:i/>
          <w:color w:val="auto"/>
          <w:spacing w:val="20"/>
          <w:sz w:val="20"/>
          <w:szCs w:val="20"/>
        </w:rPr>
      </w:pPr>
    </w:p>
    <w:p w:rsidR="004C7608" w:rsidRDefault="004C7608" w:rsidP="003E21D4">
      <w:pPr>
        <w:ind w:left="709"/>
        <w:rPr>
          <w:rFonts w:ascii="Franklin Gothic Book" w:hAnsi="Franklin Gothic Book"/>
          <w:b/>
          <w:bCs/>
          <w:i/>
          <w:color w:val="auto"/>
          <w:spacing w:val="20"/>
          <w:sz w:val="20"/>
          <w:szCs w:val="20"/>
        </w:rPr>
      </w:pPr>
    </w:p>
    <w:p w:rsidR="004C7608" w:rsidRDefault="00946A94" w:rsidP="000F3394">
      <w:pPr>
        <w:spacing w:after="0"/>
        <w:ind w:left="709"/>
      </w:pPr>
      <w:r>
        <w:t xml:space="preserve">La tecnología </w:t>
      </w:r>
      <w:r w:rsidRPr="00FC352D">
        <w:rPr>
          <w:b/>
        </w:rPr>
        <w:t>HDI</w:t>
      </w:r>
      <w:r>
        <w:t xml:space="preserve"> (High </w:t>
      </w:r>
      <w:r w:rsidR="00637BA8">
        <w:t>D</w:t>
      </w:r>
      <w:r>
        <w:t xml:space="preserve">ensity </w:t>
      </w:r>
      <w:r w:rsidR="00637BA8">
        <w:t>I</w:t>
      </w:r>
      <w:r>
        <w:t>n</w:t>
      </w:r>
      <w:r w:rsidR="00637BA8">
        <w:t xml:space="preserve">terconnect) usa microvías de 0,10 a 0,075 mm que no necesitan atravesar todas las capas. </w:t>
      </w:r>
      <w:r w:rsidRPr="00946A94">
        <w:t>El uso de microvías puede llegar a reducir un 40 % el area del circuito, manteniendo el número de capas o</w:t>
      </w:r>
      <w:r>
        <w:t xml:space="preserve">, </w:t>
      </w:r>
      <w:r w:rsidRPr="00946A94">
        <w:t>un 30 % el número de capas, manteniendo el area.</w:t>
      </w:r>
    </w:p>
    <w:p w:rsidR="00637BA8" w:rsidRDefault="00637BA8" w:rsidP="003E21D4">
      <w:pPr>
        <w:ind w:left="709"/>
      </w:pPr>
      <w:r>
        <w:t xml:space="preserve">Una de las ventajas de la tecnología  </w:t>
      </w:r>
      <w:r w:rsidRPr="00FC352D">
        <w:rPr>
          <w:b/>
        </w:rPr>
        <w:t>HDI</w:t>
      </w:r>
      <w:r>
        <w:t xml:space="preserve"> es que, al usar vías y pistas más pequeñas, el trazado puede tener una mayor densidad.</w:t>
      </w:r>
    </w:p>
    <w:p w:rsidR="00637BA8" w:rsidRDefault="00946A94" w:rsidP="005F2ED2">
      <w:pPr>
        <w:spacing w:after="0"/>
        <w:ind w:left="709"/>
      </w:pPr>
      <w:r>
        <w:t xml:space="preserve">Desde </w:t>
      </w:r>
      <w:r w:rsidR="00637BA8">
        <w:t xml:space="preserve">el punto de vista CEM, la tecnología </w:t>
      </w:r>
      <w:r w:rsidR="00637BA8" w:rsidRPr="00FC352D">
        <w:rPr>
          <w:b/>
        </w:rPr>
        <w:t>HDI</w:t>
      </w:r>
      <w:r w:rsidR="00637BA8">
        <w:t>:</w:t>
      </w:r>
    </w:p>
    <w:p w:rsidR="00637BA8" w:rsidRDefault="00637BA8" w:rsidP="005F2ED2">
      <w:pPr>
        <w:pStyle w:val="Prrafodelista"/>
        <w:numPr>
          <w:ilvl w:val="0"/>
          <w:numId w:val="14"/>
        </w:numPr>
        <w:rPr>
          <w:rFonts w:ascii="Perpetua" w:hAnsi="Perpetua"/>
          <w:color w:val="000000"/>
        </w:rPr>
      </w:pPr>
      <w:r>
        <w:rPr>
          <w:rFonts w:ascii="Perpetua" w:hAnsi="Perpetua"/>
          <w:color w:val="000000"/>
        </w:rPr>
        <w:t>Reduce el ruido en general.</w:t>
      </w:r>
    </w:p>
    <w:p w:rsidR="00637BA8" w:rsidRDefault="00637BA8" w:rsidP="005F2ED2">
      <w:pPr>
        <w:pStyle w:val="Prrafodelista"/>
        <w:numPr>
          <w:ilvl w:val="0"/>
          <w:numId w:val="14"/>
        </w:numPr>
        <w:rPr>
          <w:rFonts w:ascii="Perpetua" w:hAnsi="Perpetua"/>
          <w:color w:val="000000"/>
        </w:rPr>
      </w:pPr>
      <w:r>
        <w:rPr>
          <w:rFonts w:ascii="Perpetua" w:hAnsi="Perpetua"/>
          <w:color w:val="000000"/>
        </w:rPr>
        <w:t>Aumento de la calidad de la señal y disminución de la diafonía al ser las pistas más cortas.</w:t>
      </w:r>
    </w:p>
    <w:p w:rsidR="00637BA8" w:rsidRPr="00637BA8" w:rsidRDefault="00637BA8" w:rsidP="005F2ED2">
      <w:pPr>
        <w:pStyle w:val="Prrafodelista"/>
        <w:numPr>
          <w:ilvl w:val="0"/>
          <w:numId w:val="14"/>
        </w:numPr>
      </w:pPr>
      <w:r>
        <w:rPr>
          <w:rFonts w:ascii="Perpetua" w:hAnsi="Perpetua"/>
          <w:color w:val="000000"/>
        </w:rPr>
        <w:t>Reducción del ruido de conmutación al ser las microvías más pequeñas.</w:t>
      </w:r>
    </w:p>
    <w:p w:rsidR="00637BA8" w:rsidRPr="00637BA8" w:rsidRDefault="00637BA8" w:rsidP="005F2ED2">
      <w:pPr>
        <w:pStyle w:val="Prrafodelista"/>
        <w:numPr>
          <w:ilvl w:val="0"/>
          <w:numId w:val="14"/>
        </w:numPr>
      </w:pPr>
      <w:r>
        <w:rPr>
          <w:rFonts w:ascii="Perpetua" w:hAnsi="Perpetua"/>
          <w:color w:val="000000"/>
        </w:rPr>
        <w:t>Reducción del ruido de conmutación y de las EMI radiadas al ser las pistas más estrechas y menor la distancia entre capas.</w:t>
      </w:r>
    </w:p>
    <w:p w:rsidR="00637BA8" w:rsidRDefault="00637BA8" w:rsidP="00550209">
      <w:pPr>
        <w:pStyle w:val="Prrafodelista"/>
        <w:ind w:left="2138"/>
      </w:pPr>
    </w:p>
    <w:p w:rsidR="00FC352D" w:rsidRDefault="00FC352D" w:rsidP="00FC352D">
      <w:pPr>
        <w:pStyle w:val="Ttulo1"/>
        <w:spacing w:before="0" w:after="0"/>
        <w:ind w:left="709" w:firstLine="709"/>
        <w:rPr>
          <w:color w:val="2F5496" w:themeColor="accent1" w:themeShade="BF"/>
          <w:sz w:val="22"/>
          <w:szCs w:val="22"/>
        </w:rPr>
      </w:pPr>
      <w:r>
        <w:rPr>
          <w:color w:val="2F5496" w:themeColor="accent1" w:themeShade="BF"/>
          <w:sz w:val="22"/>
          <w:szCs w:val="22"/>
        </w:rPr>
        <w:t>Configuraciones HDI recomendadas</w:t>
      </w:r>
    </w:p>
    <w:p w:rsidR="004C7608" w:rsidRPr="000F3394" w:rsidRDefault="005153E7" w:rsidP="005F2ED2">
      <w:pPr>
        <w:spacing w:after="0"/>
        <w:ind w:left="1418" w:firstLine="425"/>
        <w:rPr>
          <w:b/>
          <w:i/>
          <w:color w:val="7030A0"/>
          <w:sz w:val="24"/>
          <w:szCs w:val="24"/>
        </w:rPr>
      </w:pPr>
      <w:r w:rsidRPr="000F3394">
        <w:rPr>
          <w:b/>
          <w:i/>
          <w:color w:val="7030A0"/>
          <w:sz w:val="24"/>
          <w:szCs w:val="24"/>
        </w:rPr>
        <w:lastRenderedPageBreak/>
        <w:t>HDI tipo I</w:t>
      </w:r>
    </w:p>
    <w:p w:rsidR="005153E7" w:rsidRPr="00637BA8" w:rsidRDefault="005153E7" w:rsidP="005F2ED2">
      <w:pPr>
        <w:pStyle w:val="Prrafodelista"/>
        <w:numPr>
          <w:ilvl w:val="1"/>
          <w:numId w:val="14"/>
        </w:numPr>
      </w:pPr>
      <w:r>
        <w:rPr>
          <w:rFonts w:ascii="Perpetua" w:hAnsi="Perpetua"/>
          <w:color w:val="000000"/>
        </w:rPr>
        <w:t>6 capas</w:t>
      </w:r>
    </w:p>
    <w:p w:rsidR="005153E7" w:rsidRPr="005E0D4A" w:rsidRDefault="005153E7" w:rsidP="005F2ED2">
      <w:pPr>
        <w:pStyle w:val="Prrafodelista"/>
        <w:numPr>
          <w:ilvl w:val="1"/>
          <w:numId w:val="14"/>
        </w:numPr>
        <w:rPr>
          <w:rFonts w:ascii="Perpetua" w:hAnsi="Perpetua"/>
          <w:color w:val="000000"/>
        </w:rPr>
      </w:pPr>
      <w:r w:rsidRPr="005E0D4A">
        <w:rPr>
          <w:rFonts w:ascii="Perpetua" w:hAnsi="Perpetua"/>
          <w:color w:val="000000"/>
        </w:rPr>
        <w:t xml:space="preserve">Una capa de </w:t>
      </w:r>
      <w:r w:rsidR="001A113A">
        <w:rPr>
          <w:rFonts w:ascii="Perpetua" w:hAnsi="Perpetua"/>
          <w:color w:val="000000"/>
        </w:rPr>
        <w:t>P</w:t>
      </w:r>
      <w:r w:rsidRPr="005E0D4A">
        <w:rPr>
          <w:rFonts w:ascii="Perpetua" w:hAnsi="Perpetua"/>
          <w:color w:val="000000"/>
        </w:rPr>
        <w:t>repeg por lado.</w:t>
      </w:r>
    </w:p>
    <w:p w:rsidR="005153E7" w:rsidRDefault="005153E7" w:rsidP="005F2ED2">
      <w:pPr>
        <w:pStyle w:val="Prrafodelista"/>
        <w:numPr>
          <w:ilvl w:val="1"/>
          <w:numId w:val="14"/>
        </w:numPr>
      </w:pPr>
      <w:r w:rsidRPr="005E0D4A">
        <w:rPr>
          <w:rFonts w:ascii="Perpetua" w:hAnsi="Perpetua"/>
          <w:color w:val="000000"/>
        </w:rPr>
        <w:t>Microvías ciegas por ambos lados.</w:t>
      </w:r>
      <w:r w:rsidRPr="005153E7">
        <w:tab/>
      </w:r>
    </w:p>
    <w:p w:rsidR="00E91160" w:rsidRPr="00E91160" w:rsidRDefault="00E91160" w:rsidP="005F2ED2">
      <w:pPr>
        <w:pStyle w:val="Prrafodelista"/>
        <w:numPr>
          <w:ilvl w:val="1"/>
          <w:numId w:val="14"/>
        </w:numPr>
        <w:rPr>
          <w:rFonts w:ascii="Perpetua" w:hAnsi="Perpetua"/>
          <w:color w:val="000000"/>
        </w:rPr>
      </w:pPr>
      <w:r w:rsidRPr="00E91160">
        <w:rPr>
          <w:rFonts w:ascii="Perpetua" w:hAnsi="Perpetua"/>
          <w:color w:val="000000"/>
        </w:rPr>
        <w:t>Vías pasantes uniendo todas las capas.</w:t>
      </w:r>
    </w:p>
    <w:p w:rsidR="00E91160" w:rsidRPr="000F3394" w:rsidRDefault="00E91160" w:rsidP="005F2ED2">
      <w:pPr>
        <w:spacing w:after="0"/>
        <w:ind w:left="1069" w:firstLine="774"/>
        <w:rPr>
          <w:b/>
          <w:i/>
          <w:color w:val="7030A0"/>
          <w:sz w:val="24"/>
          <w:szCs w:val="24"/>
        </w:rPr>
      </w:pPr>
      <w:r w:rsidRPr="000F3394">
        <w:rPr>
          <w:b/>
          <w:i/>
          <w:color w:val="7030A0"/>
          <w:sz w:val="24"/>
          <w:szCs w:val="24"/>
        </w:rPr>
        <w:t>HDI tipo II</w:t>
      </w:r>
    </w:p>
    <w:p w:rsidR="00E91160" w:rsidRPr="00637BA8" w:rsidRDefault="00E91160" w:rsidP="00E91160">
      <w:pPr>
        <w:pStyle w:val="Prrafodelista"/>
        <w:numPr>
          <w:ilvl w:val="1"/>
          <w:numId w:val="14"/>
        </w:numPr>
      </w:pPr>
      <w:r>
        <w:rPr>
          <w:rFonts w:ascii="Perpetua" w:hAnsi="Perpetua"/>
          <w:color w:val="000000"/>
        </w:rPr>
        <w:t>6 capas</w:t>
      </w:r>
    </w:p>
    <w:p w:rsidR="00E91160" w:rsidRPr="005E0D4A" w:rsidRDefault="00E91160" w:rsidP="00E91160">
      <w:pPr>
        <w:pStyle w:val="Prrafodelista"/>
        <w:numPr>
          <w:ilvl w:val="1"/>
          <w:numId w:val="14"/>
        </w:numPr>
        <w:rPr>
          <w:rFonts w:ascii="Perpetua" w:hAnsi="Perpetua"/>
          <w:color w:val="000000"/>
        </w:rPr>
      </w:pPr>
      <w:r w:rsidRPr="005E0D4A">
        <w:rPr>
          <w:rFonts w:ascii="Perpetua" w:hAnsi="Perpetua"/>
          <w:color w:val="000000"/>
        </w:rPr>
        <w:t xml:space="preserve">Una capa de </w:t>
      </w:r>
      <w:r w:rsidR="0094745A">
        <w:rPr>
          <w:rFonts w:ascii="Perpetua" w:hAnsi="Perpetua"/>
          <w:color w:val="000000"/>
        </w:rPr>
        <w:t>P</w:t>
      </w:r>
      <w:r w:rsidRPr="005E0D4A">
        <w:rPr>
          <w:rFonts w:ascii="Perpetua" w:hAnsi="Perpetua"/>
          <w:color w:val="000000"/>
        </w:rPr>
        <w:t>repeg por lado.</w:t>
      </w:r>
    </w:p>
    <w:p w:rsidR="00E91160" w:rsidRDefault="00E91160" w:rsidP="00E91160">
      <w:pPr>
        <w:pStyle w:val="Prrafodelista"/>
        <w:numPr>
          <w:ilvl w:val="1"/>
          <w:numId w:val="14"/>
        </w:numPr>
      </w:pPr>
      <w:r w:rsidRPr="005E0D4A">
        <w:rPr>
          <w:rFonts w:ascii="Perpetua" w:hAnsi="Perpetua"/>
          <w:color w:val="000000"/>
        </w:rPr>
        <w:t>Microvías ciegas por ambos lados.</w:t>
      </w:r>
      <w:r w:rsidRPr="005153E7">
        <w:tab/>
      </w:r>
    </w:p>
    <w:p w:rsidR="00E91160" w:rsidRDefault="00E91160" w:rsidP="00E91160">
      <w:pPr>
        <w:pStyle w:val="Prrafodelista"/>
        <w:numPr>
          <w:ilvl w:val="1"/>
          <w:numId w:val="14"/>
        </w:numPr>
        <w:rPr>
          <w:rFonts w:ascii="Perpetua" w:hAnsi="Perpetua"/>
          <w:color w:val="000000"/>
        </w:rPr>
      </w:pPr>
      <w:r w:rsidRPr="00E91160">
        <w:rPr>
          <w:rFonts w:ascii="Perpetua" w:hAnsi="Perpetua"/>
          <w:color w:val="000000"/>
        </w:rPr>
        <w:t xml:space="preserve">Vías pasantes uniendo </w:t>
      </w:r>
      <w:r>
        <w:rPr>
          <w:rFonts w:ascii="Perpetua" w:hAnsi="Perpetua"/>
          <w:color w:val="000000"/>
        </w:rPr>
        <w:t>capas TOP y Bottom</w:t>
      </w:r>
    </w:p>
    <w:p w:rsidR="00E91160" w:rsidRPr="00E91160" w:rsidRDefault="00E91160" w:rsidP="00E91160">
      <w:pPr>
        <w:pStyle w:val="Prrafodelista"/>
        <w:numPr>
          <w:ilvl w:val="1"/>
          <w:numId w:val="14"/>
        </w:numPr>
        <w:rPr>
          <w:rFonts w:ascii="Perpetua" w:hAnsi="Perpetua"/>
          <w:color w:val="000000"/>
        </w:rPr>
      </w:pPr>
      <w:r>
        <w:rPr>
          <w:rFonts w:ascii="Perpetua" w:hAnsi="Perpetua"/>
          <w:color w:val="000000"/>
        </w:rPr>
        <w:t>Blind vías uniendo las capas internas.</w:t>
      </w:r>
    </w:p>
    <w:p w:rsidR="00E91160" w:rsidRPr="000F3394" w:rsidRDefault="00E91160" w:rsidP="005F2ED2">
      <w:pPr>
        <w:spacing w:after="0"/>
        <w:ind w:left="1069" w:firstLine="774"/>
        <w:rPr>
          <w:b/>
          <w:i/>
          <w:color w:val="7030A0"/>
          <w:sz w:val="24"/>
          <w:szCs w:val="24"/>
        </w:rPr>
      </w:pPr>
      <w:r w:rsidRPr="000F3394">
        <w:rPr>
          <w:b/>
          <w:i/>
          <w:color w:val="7030A0"/>
          <w:sz w:val="24"/>
          <w:szCs w:val="24"/>
        </w:rPr>
        <w:t>HDI tipo III</w:t>
      </w:r>
    </w:p>
    <w:p w:rsidR="00E91160" w:rsidRPr="00637BA8" w:rsidRDefault="00E91160" w:rsidP="00E91160">
      <w:pPr>
        <w:pStyle w:val="Prrafodelista"/>
        <w:numPr>
          <w:ilvl w:val="1"/>
          <w:numId w:val="14"/>
        </w:numPr>
      </w:pPr>
      <w:r>
        <w:rPr>
          <w:rFonts w:ascii="Perpetua" w:hAnsi="Perpetua"/>
          <w:color w:val="000000"/>
        </w:rPr>
        <w:t>8 capas</w:t>
      </w:r>
    </w:p>
    <w:p w:rsidR="00E91160" w:rsidRPr="005E0D4A" w:rsidRDefault="00E91160" w:rsidP="00E91160">
      <w:pPr>
        <w:pStyle w:val="Prrafodelista"/>
        <w:numPr>
          <w:ilvl w:val="1"/>
          <w:numId w:val="14"/>
        </w:numPr>
        <w:rPr>
          <w:rFonts w:ascii="Perpetua" w:hAnsi="Perpetua"/>
          <w:color w:val="000000"/>
        </w:rPr>
      </w:pPr>
      <w:r>
        <w:rPr>
          <w:rFonts w:ascii="Perpetua" w:hAnsi="Perpetua"/>
          <w:color w:val="000000"/>
        </w:rPr>
        <w:t xml:space="preserve">Dos </w:t>
      </w:r>
      <w:r w:rsidRPr="005E0D4A">
        <w:rPr>
          <w:rFonts w:ascii="Perpetua" w:hAnsi="Perpetua"/>
          <w:color w:val="000000"/>
        </w:rPr>
        <w:t>capa</w:t>
      </w:r>
      <w:r>
        <w:rPr>
          <w:rFonts w:ascii="Perpetua" w:hAnsi="Perpetua"/>
          <w:color w:val="000000"/>
        </w:rPr>
        <w:t>s</w:t>
      </w:r>
      <w:r w:rsidRPr="005E0D4A">
        <w:rPr>
          <w:rFonts w:ascii="Perpetua" w:hAnsi="Perpetua"/>
          <w:color w:val="000000"/>
        </w:rPr>
        <w:t xml:space="preserve"> de </w:t>
      </w:r>
      <w:r w:rsidR="0094745A">
        <w:rPr>
          <w:rFonts w:ascii="Perpetua" w:hAnsi="Perpetua"/>
          <w:color w:val="000000"/>
        </w:rPr>
        <w:t>P</w:t>
      </w:r>
      <w:r w:rsidRPr="005E0D4A">
        <w:rPr>
          <w:rFonts w:ascii="Perpetua" w:hAnsi="Perpetua"/>
          <w:color w:val="000000"/>
        </w:rPr>
        <w:t>repeg por lado.</w:t>
      </w:r>
    </w:p>
    <w:p w:rsidR="00E91160" w:rsidRDefault="00E91160" w:rsidP="00E91160">
      <w:pPr>
        <w:pStyle w:val="Prrafodelista"/>
        <w:numPr>
          <w:ilvl w:val="1"/>
          <w:numId w:val="14"/>
        </w:numPr>
      </w:pPr>
      <w:r w:rsidRPr="005E0D4A">
        <w:rPr>
          <w:rFonts w:ascii="Perpetua" w:hAnsi="Perpetua"/>
          <w:color w:val="000000"/>
        </w:rPr>
        <w:t>Microvías ciegas</w:t>
      </w:r>
      <w:r>
        <w:rPr>
          <w:rFonts w:ascii="Perpetua" w:hAnsi="Perpetua"/>
          <w:color w:val="000000"/>
        </w:rPr>
        <w:t xml:space="preserve"> (1 y 2 – 7 y 8) y enterradas</w:t>
      </w:r>
      <w:r w:rsidRPr="005E0D4A">
        <w:rPr>
          <w:rFonts w:ascii="Perpetua" w:hAnsi="Perpetua"/>
          <w:color w:val="000000"/>
        </w:rPr>
        <w:t xml:space="preserve"> </w:t>
      </w:r>
      <w:r>
        <w:rPr>
          <w:rFonts w:ascii="Perpetua" w:hAnsi="Perpetua"/>
          <w:color w:val="000000"/>
        </w:rPr>
        <w:t>(2 y 3 – 6 y 7)</w:t>
      </w:r>
      <w:r w:rsidRPr="005153E7">
        <w:tab/>
      </w:r>
    </w:p>
    <w:p w:rsidR="00E91160" w:rsidRDefault="00E91160" w:rsidP="00E91160">
      <w:pPr>
        <w:pStyle w:val="Prrafodelista"/>
        <w:numPr>
          <w:ilvl w:val="1"/>
          <w:numId w:val="14"/>
        </w:numPr>
        <w:rPr>
          <w:rFonts w:ascii="Perpetua" w:hAnsi="Perpetua"/>
          <w:color w:val="000000"/>
        </w:rPr>
      </w:pPr>
      <w:r w:rsidRPr="00E91160">
        <w:rPr>
          <w:rFonts w:ascii="Perpetua" w:hAnsi="Perpetua"/>
          <w:color w:val="000000"/>
        </w:rPr>
        <w:t xml:space="preserve">Vías pasantes uniendo </w:t>
      </w:r>
      <w:r>
        <w:rPr>
          <w:rFonts w:ascii="Perpetua" w:hAnsi="Perpetua"/>
          <w:color w:val="000000"/>
        </w:rPr>
        <w:t>capas 1, 3, 6 y 8</w:t>
      </w:r>
    </w:p>
    <w:p w:rsidR="00E91160" w:rsidRPr="00E91160" w:rsidRDefault="00E91160" w:rsidP="00E91160">
      <w:pPr>
        <w:pStyle w:val="Prrafodelista"/>
        <w:numPr>
          <w:ilvl w:val="1"/>
          <w:numId w:val="14"/>
        </w:numPr>
        <w:rPr>
          <w:rFonts w:ascii="Perpetua" w:hAnsi="Perpetua"/>
          <w:color w:val="000000"/>
        </w:rPr>
      </w:pPr>
      <w:r>
        <w:rPr>
          <w:rFonts w:ascii="Perpetua" w:hAnsi="Perpetua"/>
          <w:color w:val="000000"/>
        </w:rPr>
        <w:t>Buried vías uniendo las capas 3 y 6.</w:t>
      </w:r>
    </w:p>
    <w:p w:rsidR="005F2ED2" w:rsidRDefault="005F2ED2">
      <w:pPr>
        <w:spacing w:after="0" w:line="240" w:lineRule="auto"/>
        <w:rPr>
          <w:rFonts w:ascii="Franklin Gothic Book" w:hAnsi="Franklin Gothic Book"/>
          <w:b/>
          <w:bCs/>
          <w:color w:val="76923C"/>
          <w:spacing w:val="20"/>
          <w:sz w:val="24"/>
          <w:szCs w:val="24"/>
        </w:rPr>
      </w:pPr>
      <w:r>
        <w:rPr>
          <w:color w:val="76923C"/>
          <w:sz w:val="24"/>
          <w:szCs w:val="24"/>
        </w:rPr>
        <w:br w:type="page"/>
      </w:r>
    </w:p>
    <w:p w:rsidR="00590B98" w:rsidRDefault="00590B98" w:rsidP="00590B98">
      <w:pPr>
        <w:pStyle w:val="Ttulo1"/>
        <w:spacing w:before="0" w:after="0"/>
        <w:ind w:firstLine="709"/>
        <w:rPr>
          <w:color w:val="76923C"/>
          <w:sz w:val="24"/>
          <w:szCs w:val="24"/>
        </w:rPr>
      </w:pPr>
      <w:r>
        <w:rPr>
          <w:color w:val="76923C"/>
          <w:sz w:val="24"/>
          <w:szCs w:val="24"/>
        </w:rPr>
        <w:lastRenderedPageBreak/>
        <w:t>Vías</w:t>
      </w:r>
      <w:r w:rsidR="003832DA">
        <w:rPr>
          <w:color w:val="76923C"/>
          <w:sz w:val="24"/>
          <w:szCs w:val="24"/>
        </w:rPr>
        <w:t xml:space="preserve"> y EMC</w:t>
      </w:r>
    </w:p>
    <w:p w:rsidR="00CA7A6C" w:rsidRDefault="00CA7A6C" w:rsidP="00CA7A6C">
      <w:pPr>
        <w:pStyle w:val="Ttulo1"/>
        <w:ind w:firstLine="709"/>
        <w:rPr>
          <w:rFonts w:ascii="Perpetua" w:hAnsi="Perpetua"/>
          <w:b w:val="0"/>
          <w:bCs w:val="0"/>
          <w:color w:val="000000"/>
          <w:spacing w:val="0"/>
          <w:sz w:val="22"/>
          <w:szCs w:val="22"/>
        </w:rPr>
      </w:pPr>
      <w:r w:rsidRPr="00CA7A6C">
        <w:rPr>
          <w:rFonts w:ascii="Perpetua" w:hAnsi="Perpetua"/>
          <w:b w:val="0"/>
          <w:bCs w:val="0"/>
          <w:color w:val="000000"/>
          <w:spacing w:val="0"/>
          <w:sz w:val="22"/>
          <w:szCs w:val="22"/>
        </w:rPr>
        <w:t>Las vías presentan valores parásitos resistivos, capacitivos e inductivos.</w:t>
      </w:r>
    </w:p>
    <w:p w:rsidR="00CA7A6C" w:rsidRDefault="00CA7A6C" w:rsidP="00CA7712">
      <w:pPr>
        <w:spacing w:after="0"/>
        <w:ind w:left="1778"/>
      </w:pPr>
      <w:r w:rsidRPr="009A3761">
        <w:rPr>
          <w:i/>
          <w:color w:val="7030A0"/>
          <w:sz w:val="24"/>
          <w:szCs w:val="24"/>
        </w:rPr>
        <w:t>Resistencia de una</w:t>
      </w:r>
      <w:r>
        <w:rPr>
          <w:b/>
          <w:i/>
          <w:color w:val="7030A0"/>
          <w:sz w:val="24"/>
          <w:szCs w:val="24"/>
        </w:rPr>
        <w:t xml:space="preserve"> </w:t>
      </w:r>
      <w:r w:rsidRPr="009A3761">
        <w:rPr>
          <w:i/>
          <w:color w:val="7030A0"/>
          <w:sz w:val="24"/>
          <w:szCs w:val="24"/>
        </w:rPr>
        <w:t>vía</w:t>
      </w:r>
      <w:r w:rsidRPr="009A3761">
        <w:rPr>
          <w:bCs/>
        </w:rPr>
        <w:t xml:space="preserve"> </w:t>
      </w:r>
      <w:r w:rsidR="00D86C1A">
        <w:rPr>
          <w:bCs/>
        </w:rPr>
        <w:t>–</w:t>
      </w:r>
      <w:r w:rsidRPr="009A3761">
        <w:rPr>
          <w:bCs/>
        </w:rPr>
        <w:t xml:space="preserve"> </w:t>
      </w:r>
      <w:r w:rsidR="00D86C1A">
        <w:rPr>
          <w:bCs/>
        </w:rPr>
        <w:t>Como ejemplo, u</w:t>
      </w:r>
      <w:r w:rsidRPr="009A3761">
        <w:rPr>
          <w:bCs/>
        </w:rPr>
        <w:t>na vía de 0,4 mm de diámetro, 1,6 mm de longitud y 25 µm</w:t>
      </w:r>
      <w:r w:rsidR="009A3761" w:rsidRPr="009A3761">
        <w:rPr>
          <w:bCs/>
        </w:rPr>
        <w:t xml:space="preserve"> de metalización</w:t>
      </w:r>
      <w:r>
        <w:t xml:space="preserve"> presenta una resistencia de 0,97 mΩ</w:t>
      </w:r>
    </w:p>
    <w:p w:rsidR="00393043" w:rsidRDefault="00393043" w:rsidP="00CA7712">
      <w:pPr>
        <w:spacing w:after="0"/>
        <w:ind w:left="1778"/>
        <w:rPr>
          <w:bCs/>
        </w:rPr>
      </w:pPr>
      <w:r w:rsidRPr="00CA7712">
        <w:rPr>
          <w:bCs/>
        </w:rPr>
        <w:t>La resistencia de una vía aumenta con la temeperatura</w:t>
      </w:r>
      <w:r w:rsidR="00CA7712">
        <w:rPr>
          <w:bCs/>
        </w:rPr>
        <w:t>. En circuitos de potencia hay que tener en cuenta la corriente máxima que puede circular por una vía según su diámetro.</w:t>
      </w:r>
      <w:r w:rsidRPr="00CA7712">
        <w:rPr>
          <w:bCs/>
        </w:rPr>
        <w:t xml:space="preserve"> </w:t>
      </w:r>
      <w:r w:rsidR="00CA7712">
        <w:rPr>
          <w:bCs/>
        </w:rPr>
        <w:t>Como ejemplo (para un incremento de 10ªC):</w:t>
      </w:r>
    </w:p>
    <w:p w:rsidR="00CA7712" w:rsidRDefault="00CA7712" w:rsidP="00CA7712">
      <w:pPr>
        <w:spacing w:after="0"/>
        <w:ind w:left="1778"/>
        <w:rPr>
          <w:bCs/>
        </w:rPr>
      </w:pPr>
      <w:r>
        <w:rPr>
          <w:bCs/>
        </w:rPr>
        <w:tab/>
        <w:t xml:space="preserve">Diametro agujero vía </w:t>
      </w:r>
      <w:r>
        <w:rPr>
          <w:bCs/>
        </w:rPr>
        <w:tab/>
      </w:r>
      <w:r>
        <w:rPr>
          <w:bCs/>
        </w:rPr>
        <w:tab/>
        <w:t>Corriente máxima</w:t>
      </w:r>
    </w:p>
    <w:p w:rsidR="00CA7712" w:rsidRDefault="00CA7712" w:rsidP="00CA7712">
      <w:pPr>
        <w:spacing w:after="0"/>
        <w:ind w:left="2487" w:firstLine="349"/>
        <w:rPr>
          <w:bCs/>
        </w:rPr>
      </w:pPr>
      <w:r>
        <w:rPr>
          <w:bCs/>
        </w:rPr>
        <w:t>0,3 mm</w:t>
      </w:r>
      <w:r>
        <w:rPr>
          <w:bCs/>
        </w:rPr>
        <w:tab/>
      </w:r>
      <w:r>
        <w:rPr>
          <w:bCs/>
        </w:rPr>
        <w:tab/>
      </w:r>
      <w:r>
        <w:rPr>
          <w:bCs/>
        </w:rPr>
        <w:tab/>
      </w:r>
      <w:r>
        <w:rPr>
          <w:bCs/>
        </w:rPr>
        <w:tab/>
        <w:t>1,8 A</w:t>
      </w:r>
    </w:p>
    <w:p w:rsidR="00CA7712" w:rsidRPr="00CA7712" w:rsidRDefault="00CA7712" w:rsidP="00CA7712">
      <w:pPr>
        <w:spacing w:after="0"/>
        <w:ind w:left="2138" w:firstLine="698"/>
        <w:rPr>
          <w:bCs/>
        </w:rPr>
      </w:pPr>
      <w:r>
        <w:rPr>
          <w:bCs/>
        </w:rPr>
        <w:t>0,4 mm</w:t>
      </w:r>
      <w:r>
        <w:rPr>
          <w:bCs/>
        </w:rPr>
        <w:tab/>
      </w:r>
      <w:r>
        <w:rPr>
          <w:bCs/>
        </w:rPr>
        <w:tab/>
      </w:r>
      <w:r>
        <w:rPr>
          <w:bCs/>
        </w:rPr>
        <w:tab/>
      </w:r>
      <w:r>
        <w:rPr>
          <w:bCs/>
        </w:rPr>
        <w:tab/>
        <w:t>2,2 A</w:t>
      </w:r>
    </w:p>
    <w:p w:rsidR="00CA7712" w:rsidRDefault="00CA7712" w:rsidP="00CA7712">
      <w:pPr>
        <w:spacing w:after="0"/>
        <w:ind w:left="2138" w:firstLine="698"/>
        <w:rPr>
          <w:bCs/>
        </w:rPr>
      </w:pPr>
      <w:r>
        <w:rPr>
          <w:bCs/>
        </w:rPr>
        <w:t>0,</w:t>
      </w:r>
      <w:r w:rsidR="005C1306">
        <w:rPr>
          <w:bCs/>
        </w:rPr>
        <w:t>5</w:t>
      </w:r>
      <w:r>
        <w:rPr>
          <w:bCs/>
        </w:rPr>
        <w:t xml:space="preserve"> mm</w:t>
      </w:r>
      <w:r>
        <w:rPr>
          <w:bCs/>
        </w:rPr>
        <w:tab/>
      </w:r>
      <w:r>
        <w:rPr>
          <w:bCs/>
        </w:rPr>
        <w:tab/>
      </w:r>
      <w:r>
        <w:rPr>
          <w:bCs/>
        </w:rPr>
        <w:tab/>
      </w:r>
      <w:r>
        <w:rPr>
          <w:bCs/>
        </w:rPr>
        <w:tab/>
        <w:t>2,</w:t>
      </w:r>
      <w:r w:rsidR="005C1306">
        <w:rPr>
          <w:bCs/>
        </w:rPr>
        <w:t>6</w:t>
      </w:r>
      <w:r>
        <w:rPr>
          <w:bCs/>
        </w:rPr>
        <w:t xml:space="preserve"> A</w:t>
      </w:r>
    </w:p>
    <w:p w:rsidR="005C1306" w:rsidRDefault="005C1306" w:rsidP="005C1306">
      <w:pPr>
        <w:spacing w:after="0"/>
        <w:ind w:left="2138" w:firstLine="698"/>
        <w:rPr>
          <w:bCs/>
        </w:rPr>
      </w:pPr>
      <w:r>
        <w:rPr>
          <w:bCs/>
        </w:rPr>
        <w:t>1 mm</w:t>
      </w:r>
      <w:r>
        <w:rPr>
          <w:bCs/>
        </w:rPr>
        <w:tab/>
      </w:r>
      <w:r>
        <w:rPr>
          <w:bCs/>
        </w:rPr>
        <w:tab/>
      </w:r>
      <w:r>
        <w:rPr>
          <w:bCs/>
        </w:rPr>
        <w:tab/>
      </w:r>
      <w:r>
        <w:rPr>
          <w:bCs/>
        </w:rPr>
        <w:tab/>
        <w:t>4,3 A</w:t>
      </w:r>
    </w:p>
    <w:p w:rsidR="005F2ED2" w:rsidRPr="00CA7712" w:rsidRDefault="005F2ED2" w:rsidP="005C1306">
      <w:pPr>
        <w:spacing w:after="0"/>
        <w:ind w:left="2138" w:firstLine="698"/>
        <w:rPr>
          <w:bCs/>
        </w:rPr>
      </w:pPr>
    </w:p>
    <w:p w:rsidR="005A40A2" w:rsidRDefault="005A40A2" w:rsidP="00B93DC0">
      <w:pPr>
        <w:spacing w:after="0"/>
        <w:ind w:left="1778"/>
        <w:rPr>
          <w:bCs/>
        </w:rPr>
      </w:pPr>
      <w:r>
        <w:rPr>
          <w:i/>
          <w:color w:val="7030A0"/>
          <w:sz w:val="24"/>
          <w:szCs w:val="24"/>
        </w:rPr>
        <w:t xml:space="preserve">Capacidad parásita de una vía </w:t>
      </w:r>
      <w:r w:rsidRPr="009A3761">
        <w:rPr>
          <w:bCs/>
        </w:rPr>
        <w:t xml:space="preserve"> </w:t>
      </w:r>
      <w:r>
        <w:rPr>
          <w:bCs/>
        </w:rPr>
        <w:t>–</w:t>
      </w:r>
      <w:r w:rsidRPr="009A3761">
        <w:rPr>
          <w:bCs/>
        </w:rPr>
        <w:t xml:space="preserve"> </w:t>
      </w:r>
      <w:r w:rsidR="0088539F">
        <w:rPr>
          <w:bCs/>
        </w:rPr>
        <w:t xml:space="preserve">La capacidad parásita de una vía </w:t>
      </w:r>
      <w:r w:rsidR="00114FA6">
        <w:rPr>
          <w:bCs/>
        </w:rPr>
        <w:t>afecta a la velocidad</w:t>
      </w:r>
      <w:r w:rsidR="00B93DC0">
        <w:rPr>
          <w:bCs/>
        </w:rPr>
        <w:t xml:space="preserve"> de la señal ya que puede producir desa</w:t>
      </w:r>
      <w:r w:rsidR="00A32FF2">
        <w:rPr>
          <w:bCs/>
        </w:rPr>
        <w:t>dap</w:t>
      </w:r>
      <w:r w:rsidR="00B93DC0">
        <w:rPr>
          <w:bCs/>
        </w:rPr>
        <w:t xml:space="preserve">taciones de impedancia y reflexiones en la línea, sobretodo en los cambios de capa ya que puede variar el plano de referencia. </w:t>
      </w:r>
    </w:p>
    <w:p w:rsidR="00DC3D00" w:rsidRDefault="00DC3D00" w:rsidP="00B93DC0">
      <w:pPr>
        <w:spacing w:after="0"/>
        <w:ind w:left="1778"/>
      </w:pPr>
    </w:p>
    <w:p w:rsidR="00DC3D00" w:rsidRDefault="00B93DC0" w:rsidP="00DC3D00">
      <w:pPr>
        <w:spacing w:after="0"/>
        <w:ind w:left="1778"/>
      </w:pPr>
      <w:r>
        <w:rPr>
          <w:i/>
          <w:color w:val="7030A0"/>
          <w:sz w:val="24"/>
          <w:szCs w:val="24"/>
        </w:rPr>
        <w:t xml:space="preserve">Inductancia parásita de una vía </w:t>
      </w:r>
      <w:r w:rsidRPr="009A3761">
        <w:rPr>
          <w:bCs/>
        </w:rPr>
        <w:t xml:space="preserve"> </w:t>
      </w:r>
      <w:r>
        <w:rPr>
          <w:bCs/>
        </w:rPr>
        <w:t>–</w:t>
      </w:r>
      <w:r w:rsidRPr="009A3761">
        <w:rPr>
          <w:bCs/>
        </w:rPr>
        <w:t xml:space="preserve"> </w:t>
      </w:r>
      <w:r>
        <w:rPr>
          <w:bCs/>
        </w:rPr>
        <w:t xml:space="preserve">La inductancia parásita de una vía afecta al comportamiento de los condensadores de desacoplo que van conectados entre los terminales de alimentación de los circuitos integrados y los planos de alimentación y masa. </w:t>
      </w:r>
      <w:r w:rsidR="00DC3D00">
        <w:t>Esta inductancia afecta a la velocidad de transmisión de la energía de estos componentes ante las conmutaciones rápidas de los circuitos integrados digitales.</w:t>
      </w:r>
    </w:p>
    <w:p w:rsidR="00DC3D00" w:rsidRDefault="00DC3D00" w:rsidP="00DC3D00">
      <w:pPr>
        <w:spacing w:after="0"/>
        <w:ind w:left="1778"/>
      </w:pPr>
      <w:r w:rsidRPr="00DC3D00">
        <w:t>La inductancia de las vías se suma a la inductancia de las pistas con lo que aumentan las emisiones radiadas.</w:t>
      </w:r>
    </w:p>
    <w:p w:rsidR="00682C97" w:rsidRDefault="00682C97" w:rsidP="00DC3D00">
      <w:pPr>
        <w:spacing w:after="0"/>
        <w:ind w:left="1778"/>
      </w:pPr>
    </w:p>
    <w:p w:rsidR="00682C97" w:rsidRDefault="00682C97" w:rsidP="0080199D">
      <w:pPr>
        <w:pStyle w:val="Ttulo1"/>
        <w:spacing w:before="0" w:after="0"/>
        <w:ind w:left="709" w:firstLine="709"/>
        <w:rPr>
          <w:color w:val="2F5496" w:themeColor="accent1" w:themeShade="BF"/>
          <w:sz w:val="22"/>
          <w:szCs w:val="22"/>
        </w:rPr>
      </w:pPr>
      <w:r>
        <w:rPr>
          <w:color w:val="2F5496" w:themeColor="accent1" w:themeShade="BF"/>
          <w:sz w:val="22"/>
          <w:szCs w:val="22"/>
        </w:rPr>
        <w:t>Efectos negativos de una mala distribución de las vías</w:t>
      </w:r>
    </w:p>
    <w:p w:rsidR="005C1306" w:rsidRPr="00CA7712" w:rsidRDefault="005C1306" w:rsidP="00B93DC0">
      <w:pPr>
        <w:spacing w:after="0"/>
        <w:ind w:left="1778"/>
        <w:rPr>
          <w:bCs/>
        </w:rPr>
      </w:pPr>
    </w:p>
    <w:p w:rsidR="003832DA" w:rsidRDefault="00682C97" w:rsidP="00682C97">
      <w:pPr>
        <w:pStyle w:val="Prrafodelista"/>
        <w:numPr>
          <w:ilvl w:val="0"/>
          <w:numId w:val="14"/>
        </w:numPr>
        <w:rPr>
          <w:rFonts w:ascii="Perpetua" w:hAnsi="Perpetua"/>
          <w:color w:val="000000"/>
        </w:rPr>
      </w:pPr>
      <w:r w:rsidRPr="00682C97">
        <w:rPr>
          <w:b/>
        </w:rPr>
        <w:t>Reducción de impedancia</w:t>
      </w:r>
      <w:r>
        <w:rPr>
          <w:b/>
        </w:rPr>
        <w:t xml:space="preserve"> resistiva</w:t>
      </w:r>
      <w:r>
        <w:t xml:space="preserve">, </w:t>
      </w:r>
      <w:r w:rsidRPr="00682C97">
        <w:rPr>
          <w:rFonts w:ascii="Perpetua" w:hAnsi="Perpetua"/>
          <w:color w:val="000000"/>
        </w:rPr>
        <w:t>una vía aumenta de media un 10 % la resistencia en la pista. Las corrientes que circulan suelen ser bajas con lo que el efecto es muy pequeño comparado con los efectos de las impedancias reactivas.</w:t>
      </w:r>
    </w:p>
    <w:p w:rsidR="00590044" w:rsidRDefault="00590044" w:rsidP="00682C97">
      <w:pPr>
        <w:pStyle w:val="Prrafodelista"/>
        <w:numPr>
          <w:ilvl w:val="0"/>
          <w:numId w:val="14"/>
        </w:numPr>
        <w:rPr>
          <w:rFonts w:ascii="Perpetua" w:hAnsi="Perpetua"/>
          <w:color w:val="000000"/>
        </w:rPr>
      </w:pPr>
      <w:r>
        <w:rPr>
          <w:b/>
        </w:rPr>
        <w:t>Cambio de la impedancia característica de la pista</w:t>
      </w:r>
      <w:r>
        <w:t xml:space="preserve">, las </w:t>
      </w:r>
      <w:r w:rsidRPr="00682C97">
        <w:rPr>
          <w:rFonts w:ascii="Perpetua" w:hAnsi="Perpetua"/>
          <w:color w:val="000000"/>
        </w:rPr>
        <w:t>vía</w:t>
      </w:r>
      <w:r>
        <w:rPr>
          <w:rFonts w:ascii="Perpetua" w:hAnsi="Perpetua"/>
          <w:color w:val="000000"/>
        </w:rPr>
        <w:t>s son inherentemente capacitivas.</w:t>
      </w:r>
    </w:p>
    <w:p w:rsidR="001E0530" w:rsidRPr="001E0530" w:rsidRDefault="00590044" w:rsidP="001E0530">
      <w:pPr>
        <w:pStyle w:val="Prrafodelista"/>
        <w:numPr>
          <w:ilvl w:val="0"/>
          <w:numId w:val="14"/>
        </w:numPr>
        <w:rPr>
          <w:color w:val="76923C"/>
          <w:sz w:val="24"/>
          <w:szCs w:val="24"/>
        </w:rPr>
      </w:pPr>
      <w:r>
        <w:rPr>
          <w:b/>
        </w:rPr>
        <w:t xml:space="preserve">Provocan reflexiones, </w:t>
      </w:r>
      <w:r w:rsidRPr="001E0530">
        <w:rPr>
          <w:rFonts w:ascii="Perpetua" w:hAnsi="Perpetua"/>
          <w:color w:val="000000"/>
        </w:rPr>
        <w:t>ya que</w:t>
      </w:r>
      <w:r w:rsidR="006854C2">
        <w:rPr>
          <w:rFonts w:ascii="Perpetua" w:hAnsi="Perpetua"/>
          <w:color w:val="000000"/>
        </w:rPr>
        <w:t xml:space="preserve"> puede haber </w:t>
      </w:r>
      <w:r w:rsidRPr="001E0530">
        <w:rPr>
          <w:rFonts w:ascii="Perpetua" w:hAnsi="Perpetua"/>
          <w:color w:val="000000"/>
        </w:rPr>
        <w:t>un c</w:t>
      </w:r>
      <w:r w:rsidR="005F2ED2">
        <w:rPr>
          <w:rFonts w:ascii="Perpetua" w:hAnsi="Perpetua"/>
          <w:color w:val="000000"/>
        </w:rPr>
        <w:t>a</w:t>
      </w:r>
      <w:r w:rsidR="006854C2">
        <w:rPr>
          <w:rFonts w:ascii="Perpetua" w:hAnsi="Perpetua"/>
          <w:color w:val="000000"/>
        </w:rPr>
        <w:t>m</w:t>
      </w:r>
      <w:r w:rsidRPr="001E0530">
        <w:rPr>
          <w:rFonts w:ascii="Perpetua" w:hAnsi="Perpetua"/>
          <w:color w:val="000000"/>
        </w:rPr>
        <w:t>bio brusco de impedancia.</w:t>
      </w:r>
    </w:p>
    <w:p w:rsidR="001E0530" w:rsidRPr="005E1F13" w:rsidRDefault="005E1F13" w:rsidP="005E1F13">
      <w:pPr>
        <w:pStyle w:val="Prrafodelista"/>
        <w:numPr>
          <w:ilvl w:val="0"/>
          <w:numId w:val="14"/>
        </w:numPr>
        <w:rPr>
          <w:rFonts w:ascii="Perpetua" w:hAnsi="Perpetua"/>
          <w:color w:val="000000"/>
        </w:rPr>
      </w:pPr>
      <w:r>
        <w:rPr>
          <w:noProof/>
        </w:rPr>
        <w:drawing>
          <wp:anchor distT="0" distB="0" distL="114300" distR="114300" simplePos="0" relativeHeight="251791360" behindDoc="0" locked="0" layoutInCell="1" allowOverlap="1" wp14:anchorId="099E32F3" wp14:editId="696617D3">
            <wp:simplePos x="0" y="0"/>
            <wp:positionH relativeFrom="margin">
              <wp:align>right</wp:align>
            </wp:positionH>
            <wp:positionV relativeFrom="paragraph">
              <wp:posOffset>475745</wp:posOffset>
            </wp:positionV>
            <wp:extent cx="5183505" cy="1102995"/>
            <wp:effectExtent l="0" t="0" r="0" b="1905"/>
            <wp:wrapThrough wrapText="bothSides">
              <wp:wrapPolygon edited="0">
                <wp:start x="0" y="0"/>
                <wp:lineTo x="0" y="21264"/>
                <wp:lineTo x="21513" y="21264"/>
                <wp:lineTo x="21513" y="0"/>
                <wp:lineTo x="0"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83505" cy="1102995"/>
                    </a:xfrm>
                    <a:prstGeom prst="rect">
                      <a:avLst/>
                    </a:prstGeom>
                  </pic:spPr>
                </pic:pic>
              </a:graphicData>
            </a:graphic>
            <wp14:sizeRelH relativeFrom="margin">
              <wp14:pctWidth>0</wp14:pctWidth>
            </wp14:sizeRelH>
            <wp14:sizeRelV relativeFrom="margin">
              <wp14:pctHeight>0</wp14:pctHeight>
            </wp14:sizeRelV>
          </wp:anchor>
        </w:drawing>
      </w:r>
      <w:r w:rsidR="00685515">
        <w:rPr>
          <w:b/>
        </w:rPr>
        <w:t>Línea de transmisión distorsionada</w:t>
      </w:r>
      <w:r w:rsidR="00685515" w:rsidRPr="005E1F13">
        <w:rPr>
          <w:rFonts w:ascii="Perpetua" w:hAnsi="Perpetua"/>
          <w:color w:val="000000"/>
        </w:rPr>
        <w:t xml:space="preserve">, </w:t>
      </w:r>
      <w:r w:rsidR="00685515" w:rsidRPr="005E1F13">
        <w:rPr>
          <w:rFonts w:ascii="Perpetua" w:hAnsi="Perpetua"/>
          <w:color w:val="000000"/>
        </w:rPr>
        <w:t xml:space="preserve">cuando la pista se traza a ambos lados de un plano de referencia, la </w:t>
      </w:r>
      <w:r w:rsidRPr="005E1F13">
        <w:rPr>
          <w:rFonts w:ascii="Perpetua" w:hAnsi="Perpetua"/>
          <w:color w:val="000000"/>
        </w:rPr>
        <w:t xml:space="preserve">variación en su impedancia no es significativa. </w:t>
      </w:r>
    </w:p>
    <w:p w:rsidR="00685515" w:rsidRDefault="00685515" w:rsidP="001E0530">
      <w:pPr>
        <w:pStyle w:val="Prrafodelista"/>
        <w:ind w:left="2138"/>
        <w:rPr>
          <w:color w:val="76923C"/>
          <w:sz w:val="24"/>
          <w:szCs w:val="24"/>
        </w:rPr>
      </w:pPr>
    </w:p>
    <w:p w:rsidR="00685515" w:rsidRPr="005E1F13" w:rsidRDefault="005E1F13" w:rsidP="001E0530">
      <w:pPr>
        <w:pStyle w:val="Prrafodelista"/>
        <w:ind w:left="2138"/>
        <w:rPr>
          <w:rFonts w:ascii="Perpetua" w:hAnsi="Perpetua"/>
          <w:color w:val="000000"/>
        </w:rPr>
      </w:pPr>
      <w:r w:rsidRPr="005E1F13">
        <w:rPr>
          <w:rFonts w:ascii="Perpetua" w:hAnsi="Perpetua"/>
          <w:color w:val="000000"/>
        </w:rPr>
        <w:t>Cuando se traza por una capa donde el plano de referencia es diferente, la característica</w:t>
      </w:r>
      <w:bookmarkStart w:id="0" w:name="_GoBack"/>
      <w:bookmarkEnd w:id="0"/>
      <w:r w:rsidRPr="005E1F13">
        <w:rPr>
          <w:rFonts w:ascii="Perpetua" w:hAnsi="Perpetua"/>
          <w:color w:val="000000"/>
        </w:rPr>
        <w:t xml:space="preserve"> de línea de transmisión queda muy alterada.</w:t>
      </w:r>
    </w:p>
    <w:p w:rsidR="00685515" w:rsidRDefault="00685515" w:rsidP="001E0530">
      <w:pPr>
        <w:pStyle w:val="Prrafodelista"/>
        <w:ind w:left="2138"/>
        <w:rPr>
          <w:color w:val="76923C"/>
          <w:sz w:val="24"/>
          <w:szCs w:val="24"/>
        </w:rPr>
      </w:pPr>
    </w:p>
    <w:p w:rsidR="00685515" w:rsidRDefault="00685515" w:rsidP="001E0530">
      <w:pPr>
        <w:pStyle w:val="Prrafodelista"/>
        <w:ind w:left="2138"/>
        <w:rPr>
          <w:color w:val="76923C"/>
          <w:sz w:val="24"/>
          <w:szCs w:val="24"/>
        </w:rPr>
      </w:pPr>
    </w:p>
    <w:p w:rsidR="00685515" w:rsidRDefault="00685515" w:rsidP="001E0530">
      <w:pPr>
        <w:pStyle w:val="Prrafodelista"/>
        <w:ind w:left="2138"/>
        <w:rPr>
          <w:color w:val="76923C"/>
          <w:sz w:val="24"/>
          <w:szCs w:val="24"/>
        </w:rPr>
      </w:pPr>
    </w:p>
    <w:p w:rsidR="00A92591" w:rsidRPr="001E0530" w:rsidRDefault="00A92591" w:rsidP="001E0530">
      <w:pPr>
        <w:pStyle w:val="Ttulo1"/>
        <w:spacing w:before="0" w:after="0"/>
        <w:ind w:firstLine="709"/>
        <w:rPr>
          <w:color w:val="76923C"/>
          <w:sz w:val="24"/>
          <w:szCs w:val="24"/>
        </w:rPr>
      </w:pPr>
      <w:r w:rsidRPr="001E0530">
        <w:rPr>
          <w:color w:val="76923C"/>
          <w:sz w:val="24"/>
          <w:szCs w:val="24"/>
        </w:rPr>
        <w:t>Condensadores desacoplo</w:t>
      </w:r>
    </w:p>
    <w:p w:rsidR="00643775" w:rsidRDefault="001233CC" w:rsidP="00643775">
      <w:pPr>
        <w:spacing w:after="0"/>
        <w:ind w:left="709"/>
      </w:pPr>
      <w:r>
        <w:t xml:space="preserve">El  objetivo del condensador de desacoplo es filtrar las líneas de alimentación </w:t>
      </w:r>
      <w:r w:rsidR="00EB5802">
        <w:t xml:space="preserve">continua </w:t>
      </w:r>
      <w:r>
        <w:t>de los circuitos integrados. La única corriente no continua que debería fluir por las pistas de alimentación debería ser la corriente de carga de los condensadores de desacoplo. La corriente de alta frecuencia usada dentro de los microdispositivos debe ser proporcionada por los condensadores de desacoplo y no por la fuente de alimentación.</w:t>
      </w:r>
      <w:r w:rsidR="00DC3D00">
        <w:t xml:space="preserve"> </w:t>
      </w:r>
    </w:p>
    <w:p w:rsidR="001233CC" w:rsidRDefault="001233CC" w:rsidP="00643775">
      <w:pPr>
        <w:spacing w:after="0"/>
        <w:ind w:left="709"/>
      </w:pPr>
      <w:r>
        <w:t>Tradicionalmente se colocaba un condensador cerámico de 100 nF lo más cerca posible del terminal de alimentación del circuito integrado.</w:t>
      </w:r>
    </w:p>
    <w:p w:rsidR="00643775" w:rsidRDefault="00643775" w:rsidP="00643775">
      <w:pPr>
        <w:spacing w:after="0"/>
        <w:ind w:left="709"/>
      </w:pPr>
    </w:p>
    <w:p w:rsidR="00A92591" w:rsidRDefault="001233CC" w:rsidP="00643775">
      <w:pPr>
        <w:spacing w:after="0"/>
        <w:ind w:left="709"/>
      </w:pPr>
      <w:r>
        <w:t>Hoy en día, han subido las frecuencias de trabajo y se demuestra que un condensador de 100 nF no es un método efectivo para desacoplar circuitos digitales a frecuencias por encima de 40 MH</w:t>
      </w:r>
      <w:r w:rsidR="0080348E">
        <w:t>z</w:t>
      </w:r>
      <w:r>
        <w:t>.</w:t>
      </w:r>
    </w:p>
    <w:p w:rsidR="00643775" w:rsidRDefault="00643775" w:rsidP="00643775">
      <w:pPr>
        <w:spacing w:after="0"/>
        <w:ind w:left="709"/>
      </w:pPr>
    </w:p>
    <w:p w:rsidR="00013EC1" w:rsidRDefault="00013EC1" w:rsidP="00643775">
      <w:pPr>
        <w:spacing w:after="0"/>
        <w:ind w:left="709"/>
      </w:pPr>
      <w:r>
        <w:t xml:space="preserve">Un condensador real tiene </w:t>
      </w:r>
      <w:r w:rsidR="00920242">
        <w:t xml:space="preserve">un comportamiento inductivo por encima de la frecuencia de resonancia, a lo que hay que sumar </w:t>
      </w:r>
      <w:r>
        <w:t xml:space="preserve">unos </w:t>
      </w:r>
      <w:r w:rsidR="00920242">
        <w:t>elementos</w:t>
      </w:r>
      <w:r>
        <w:t xml:space="preserve"> pará</w:t>
      </w:r>
      <w:r w:rsidR="007B6089">
        <w:t>sitos como</w:t>
      </w:r>
      <w:r w:rsidR="00920242">
        <w:t xml:space="preserve"> </w:t>
      </w:r>
      <w:r w:rsidR="007B6089">
        <w:t>la resistencia serie (ESR)</w:t>
      </w:r>
      <w:r w:rsidR="00920242">
        <w:t xml:space="preserve">, </w:t>
      </w:r>
      <w:r w:rsidR="007B6089">
        <w:t xml:space="preserve">su inductancia serie interna (ESL) </w:t>
      </w:r>
      <w:r w:rsidR="00920242">
        <w:t xml:space="preserve">y </w:t>
      </w:r>
      <w:r w:rsidR="007B6089">
        <w:t>la inductancia de la unión al pcb.</w:t>
      </w:r>
    </w:p>
    <w:p w:rsidR="00643775" w:rsidRDefault="00643775" w:rsidP="00643775">
      <w:pPr>
        <w:spacing w:after="0"/>
        <w:ind w:left="709"/>
      </w:pPr>
    </w:p>
    <w:p w:rsidR="007B6089" w:rsidRPr="008F6693" w:rsidRDefault="007B6089" w:rsidP="00643775">
      <w:pPr>
        <w:spacing w:after="0"/>
        <w:ind w:left="709"/>
        <w:rPr>
          <w:color w:val="FF0000"/>
        </w:rPr>
      </w:pPr>
      <w:r>
        <w:t xml:space="preserve">La ESL suele ser entre 1 y 2 nH, la unión más las posibles vías del pcb suele estar entre 5 y 20 nH y la inductancia interna del circuito integrado entre 3 y 15 nH Interviniendo en la anchura y longitud de las pistas, podemos obtener una inductancia típica total entre 15 y 30 nH </w:t>
      </w:r>
      <w:r w:rsidRPr="008F6693">
        <w:rPr>
          <w:b/>
          <w:color w:val="FF0000"/>
        </w:rPr>
        <w:t>Esta inductancvia total es la que limitará la eficiencia del condensador de desacoplo</w:t>
      </w:r>
      <w:r w:rsidRPr="008F6693">
        <w:rPr>
          <w:color w:val="FF0000"/>
        </w:rPr>
        <w:t>.</w:t>
      </w:r>
    </w:p>
    <w:p w:rsidR="00643775" w:rsidRDefault="00643775" w:rsidP="00643775">
      <w:pPr>
        <w:spacing w:after="0"/>
        <w:ind w:left="709"/>
      </w:pPr>
    </w:p>
    <w:p w:rsidR="00066A48" w:rsidRPr="00013EC1" w:rsidRDefault="00066A48" w:rsidP="00643775">
      <w:pPr>
        <w:spacing w:after="0"/>
        <w:ind w:left="709"/>
      </w:pPr>
      <w:r>
        <w:t>Otras optimizaciones se pueden obtener seleccionando un dieléctrico diferente o haciendo agrupaciones de condensadores del mismo valor.</w:t>
      </w:r>
      <w:r w:rsidR="00920242">
        <w:t xml:space="preserve"> Ésto</w:t>
      </w:r>
      <w:r w:rsidR="001E2724">
        <w:t xml:space="preserve"> queda ya fuera del objetivo de esta guía básica.</w:t>
      </w:r>
    </w:p>
    <w:p w:rsidR="007A692B" w:rsidRDefault="007A692B" w:rsidP="007A692B">
      <w:pPr>
        <w:pStyle w:val="Ttulo1"/>
        <w:ind w:firstLine="709"/>
        <w:rPr>
          <w:color w:val="76923C"/>
          <w:sz w:val="24"/>
          <w:szCs w:val="24"/>
        </w:rPr>
      </w:pPr>
      <w:r>
        <w:rPr>
          <w:color w:val="76923C"/>
          <w:sz w:val="24"/>
          <w:szCs w:val="24"/>
        </w:rPr>
        <w:t>Distribución</w:t>
      </w:r>
    </w:p>
    <w:p w:rsidR="007A692B" w:rsidRDefault="007A692B" w:rsidP="00643775">
      <w:pPr>
        <w:spacing w:after="0"/>
        <w:ind w:firstLine="709"/>
      </w:pPr>
      <w:r>
        <w:t>Separaremos las secciones críticas y no críticas de nuestro sistema.</w:t>
      </w:r>
    </w:p>
    <w:p w:rsidR="007A692B" w:rsidRPr="007A692B" w:rsidRDefault="007A692B" w:rsidP="00643775">
      <w:pPr>
        <w:pStyle w:val="Ttulo1"/>
        <w:spacing w:before="0" w:after="0"/>
        <w:ind w:firstLine="709"/>
        <w:rPr>
          <w:sz w:val="20"/>
          <w:szCs w:val="20"/>
        </w:rPr>
      </w:pPr>
      <w:r>
        <w:tab/>
      </w:r>
      <w:r w:rsidRPr="007A692B">
        <w:rPr>
          <w:color w:val="76923C"/>
          <w:sz w:val="20"/>
          <w:szCs w:val="20"/>
        </w:rPr>
        <w:t>Críticas</w:t>
      </w:r>
      <w:r>
        <w:rPr>
          <w:color w:val="76923C"/>
          <w:sz w:val="20"/>
          <w:szCs w:val="20"/>
        </w:rPr>
        <w:t xml:space="preserve"> - radiación</w:t>
      </w:r>
      <w:r w:rsidRPr="007A692B">
        <w:rPr>
          <w:color w:val="76923C"/>
          <w:sz w:val="20"/>
          <w:szCs w:val="20"/>
        </w:rPr>
        <w:t>:</w:t>
      </w:r>
      <w:r w:rsidRPr="007A692B">
        <w:rPr>
          <w:sz w:val="20"/>
          <w:szCs w:val="20"/>
        </w:rPr>
        <w:t xml:space="preserve"> </w:t>
      </w:r>
      <w:r w:rsidRPr="007A692B">
        <w:rPr>
          <w:rFonts w:ascii="Perpetua" w:hAnsi="Perpetua"/>
          <w:b w:val="0"/>
          <w:bCs w:val="0"/>
          <w:color w:val="000000"/>
          <w:spacing w:val="0"/>
          <w:sz w:val="22"/>
          <w:szCs w:val="22"/>
        </w:rPr>
        <w:t>Lógica de microprocesador o circuitos de vídeo.</w:t>
      </w:r>
    </w:p>
    <w:p w:rsidR="007A692B" w:rsidRDefault="007A692B" w:rsidP="00643775">
      <w:pPr>
        <w:spacing w:after="0"/>
      </w:pPr>
      <w:r>
        <w:tab/>
      </w:r>
      <w:r>
        <w:tab/>
      </w:r>
      <w:r w:rsidRPr="007A692B">
        <w:rPr>
          <w:rFonts w:ascii="Franklin Gothic Book" w:hAnsi="Franklin Gothic Book"/>
          <w:b/>
          <w:bCs/>
          <w:color w:val="76923C"/>
          <w:spacing w:val="20"/>
          <w:sz w:val="20"/>
          <w:szCs w:val="20"/>
        </w:rPr>
        <w:t>Críticas</w:t>
      </w:r>
      <w:r>
        <w:rPr>
          <w:rFonts w:ascii="Franklin Gothic Book" w:hAnsi="Franklin Gothic Book"/>
          <w:b/>
          <w:bCs/>
          <w:color w:val="76923C"/>
          <w:spacing w:val="20"/>
          <w:sz w:val="20"/>
          <w:szCs w:val="20"/>
        </w:rPr>
        <w:t xml:space="preserve"> - inmunidad: </w:t>
      </w:r>
      <w:r w:rsidRPr="007A692B">
        <w:t>Microprocesador y señales de bajo nivel de los circuitos analógicos.</w:t>
      </w:r>
    </w:p>
    <w:p w:rsidR="005B327D" w:rsidRPr="007A692B" w:rsidRDefault="007A692B" w:rsidP="00643775">
      <w:pPr>
        <w:spacing w:after="0"/>
        <w:ind w:left="1418"/>
      </w:pPr>
      <w:r>
        <w:rPr>
          <w:rFonts w:ascii="Franklin Gothic Book" w:hAnsi="Franklin Gothic Book"/>
          <w:b/>
          <w:bCs/>
          <w:color w:val="76923C"/>
          <w:spacing w:val="20"/>
          <w:sz w:val="20"/>
          <w:szCs w:val="20"/>
        </w:rPr>
        <w:t>No c</w:t>
      </w:r>
      <w:r w:rsidRPr="007A692B">
        <w:rPr>
          <w:rFonts w:ascii="Franklin Gothic Book" w:hAnsi="Franklin Gothic Book"/>
          <w:b/>
          <w:bCs/>
          <w:color w:val="76923C"/>
          <w:spacing w:val="20"/>
          <w:sz w:val="20"/>
          <w:szCs w:val="20"/>
        </w:rPr>
        <w:t>ríticas</w:t>
      </w:r>
      <w:r>
        <w:rPr>
          <w:rFonts w:ascii="Franklin Gothic Book" w:hAnsi="Franklin Gothic Book"/>
          <w:b/>
          <w:bCs/>
          <w:color w:val="76923C"/>
          <w:spacing w:val="20"/>
          <w:sz w:val="20"/>
          <w:szCs w:val="20"/>
        </w:rPr>
        <w:t xml:space="preserve">: </w:t>
      </w:r>
      <w:r w:rsidRPr="007A692B">
        <w:t>Lógica de baja velocidad o sin clock, fuentes de alimentación lineales y etapas de amplificación de potencia.</w:t>
      </w:r>
    </w:p>
    <w:p w:rsidR="00541795" w:rsidRDefault="00D83E06" w:rsidP="00643775">
      <w:pPr>
        <w:pStyle w:val="Ttulo1"/>
        <w:spacing w:after="0"/>
        <w:ind w:left="709"/>
        <w:rPr>
          <w:rFonts w:ascii="Perpetua" w:hAnsi="Perpetua"/>
          <w:b w:val="0"/>
          <w:bCs w:val="0"/>
          <w:color w:val="000000"/>
          <w:spacing w:val="0"/>
          <w:sz w:val="22"/>
          <w:szCs w:val="22"/>
        </w:rPr>
      </w:pPr>
      <w:r>
        <w:rPr>
          <w:rFonts w:ascii="Perpetua" w:hAnsi="Perpetua"/>
          <w:b w:val="0"/>
          <w:bCs w:val="0"/>
          <w:color w:val="000000"/>
          <w:spacing w:val="0"/>
          <w:sz w:val="22"/>
          <w:szCs w:val="22"/>
        </w:rPr>
        <w:t>Las</w:t>
      </w:r>
      <w:r w:rsidR="00265DF4" w:rsidRPr="00265DF4">
        <w:rPr>
          <w:rFonts w:ascii="Perpetua" w:hAnsi="Perpetua"/>
          <w:b w:val="0"/>
          <w:bCs w:val="0"/>
          <w:color w:val="000000"/>
          <w:spacing w:val="0"/>
          <w:sz w:val="22"/>
          <w:szCs w:val="22"/>
        </w:rPr>
        <w:t xml:space="preserve"> secciones críticas deben ser encerradas en un blindaje. El blindaje actúa como barrera a las interferencias radiadas y es un punto de referencia para las corrientes de retorno.</w:t>
      </w:r>
    </w:p>
    <w:p w:rsidR="00BB5B54" w:rsidRPr="00541795" w:rsidRDefault="00BB5B54" w:rsidP="00541795">
      <w:pPr>
        <w:pStyle w:val="Ttulo1"/>
        <w:ind w:left="709"/>
        <w:rPr>
          <w:rFonts w:ascii="Perpetua" w:hAnsi="Perpetua"/>
          <w:b w:val="0"/>
          <w:bCs w:val="0"/>
          <w:color w:val="000000"/>
          <w:spacing w:val="0"/>
          <w:sz w:val="22"/>
          <w:szCs w:val="22"/>
        </w:rPr>
      </w:pPr>
      <w:r>
        <w:rPr>
          <w:color w:val="76923C"/>
          <w:sz w:val="24"/>
          <w:szCs w:val="24"/>
        </w:rPr>
        <w:t>Componentes SMD vs componentes “trough hole”</w:t>
      </w:r>
    </w:p>
    <w:p w:rsidR="00541795" w:rsidRDefault="00BB5B54" w:rsidP="00643775">
      <w:pPr>
        <w:spacing w:after="0"/>
        <w:ind w:left="709"/>
      </w:pPr>
      <w:r>
        <w:t>Los componentes SMD son mejores que los “trough hole” en el trato de la RF ya que</w:t>
      </w:r>
      <w:r w:rsidR="00F313DC">
        <w:t xml:space="preserve"> tienen una inductancia menor y, al ser más pequeños, </w:t>
      </w:r>
      <w:r>
        <w:t>pueden colocarse más próximos</w:t>
      </w:r>
      <w:r w:rsidR="00CD3799">
        <w:t xml:space="preserve"> (reduciendo longitudes</w:t>
      </w:r>
      <w:r w:rsidR="00CC3A17">
        <w:t>)</w:t>
      </w:r>
      <w:r>
        <w:t xml:space="preserve">. Por lo general, los condensadores </w:t>
      </w:r>
      <w:r w:rsidR="00C15181">
        <w:t>“trough hole” son auto resonantes a frecuencias por encima de 80 MHz</w:t>
      </w:r>
    </w:p>
    <w:p w:rsidR="00883CD2" w:rsidRDefault="00883CD2" w:rsidP="00883CD2">
      <w:pPr>
        <w:ind w:left="709"/>
        <w:rPr>
          <w:rFonts w:ascii="Franklin Gothic Book" w:hAnsi="Franklin Gothic Book"/>
          <w:b/>
          <w:bCs/>
          <w:color w:val="76923C"/>
          <w:spacing w:val="20"/>
          <w:sz w:val="24"/>
          <w:szCs w:val="24"/>
        </w:rPr>
      </w:pPr>
    </w:p>
    <w:p w:rsidR="00DE1CF2" w:rsidRDefault="00F313DC" w:rsidP="00DE1CF2">
      <w:pPr>
        <w:spacing w:after="0"/>
        <w:ind w:firstLine="709"/>
        <w:rPr>
          <w:rFonts w:ascii="Franklin Gothic Book" w:hAnsi="Franklin Gothic Book"/>
          <w:b/>
          <w:bCs/>
          <w:color w:val="76923C"/>
          <w:spacing w:val="20"/>
          <w:sz w:val="24"/>
          <w:szCs w:val="24"/>
        </w:rPr>
      </w:pPr>
      <w:r>
        <w:rPr>
          <w:rFonts w:ascii="Franklin Gothic Book" w:hAnsi="Franklin Gothic Book"/>
          <w:b/>
          <w:bCs/>
          <w:color w:val="76923C"/>
          <w:spacing w:val="20"/>
          <w:sz w:val="24"/>
          <w:szCs w:val="24"/>
        </w:rPr>
        <w:t>Terminales estáticos/activos/entradas</w:t>
      </w:r>
    </w:p>
    <w:p w:rsidR="00F313DC" w:rsidRPr="00883CD2" w:rsidRDefault="00F313DC" w:rsidP="00DE1CF2">
      <w:pPr>
        <w:spacing w:after="0"/>
        <w:ind w:left="709"/>
        <w:rPr>
          <w:rFonts w:ascii="Franklin Gothic Book" w:hAnsi="Franklin Gothic Book"/>
          <w:b/>
          <w:bCs/>
          <w:color w:val="76923C"/>
          <w:spacing w:val="20"/>
          <w:sz w:val="24"/>
          <w:szCs w:val="24"/>
        </w:rPr>
      </w:pPr>
      <w:r w:rsidRPr="00F313DC">
        <w:t xml:space="preserve">En un microdispositivo todas las líneas tienen algo de ruido. Por ejemplo, un terminal de salida tiene ruido que proviene de las líneas internas de alimentación y del acoplo capacitivo </w:t>
      </w:r>
      <w:r>
        <w:t xml:space="preserve">con </w:t>
      </w:r>
      <w:r w:rsidRPr="00F313DC">
        <w:t>los termi</w:t>
      </w:r>
      <w:r>
        <w:t>na</w:t>
      </w:r>
      <w:r w:rsidRPr="00F313DC">
        <w:t xml:space="preserve">les adyacentes y </w:t>
      </w:r>
      <w:r>
        <w:t xml:space="preserve">con el </w:t>
      </w:r>
      <w:r w:rsidRPr="00F313DC">
        <w:t>sustrato.</w:t>
      </w:r>
    </w:p>
    <w:p w:rsidR="00C21C75" w:rsidRPr="00C21C75" w:rsidRDefault="00C21C75" w:rsidP="00643775">
      <w:pPr>
        <w:spacing w:after="0"/>
        <w:ind w:left="709"/>
        <w:rPr>
          <w:b/>
          <w:color w:val="FF0000"/>
        </w:rPr>
      </w:pPr>
      <w:r>
        <w:t xml:space="preserve">En un terminal I/O, la capacidad de los transistores de salida no utilizados transfiere ruido desde las líneas de alimentación. La cantidad de ruido depende de la impedancia de lo que conectemos a ese terminal. Cuanta más impedancia tenga más ruido se transferirá. Éste es el motivo porque los terminales </w:t>
      </w:r>
      <w:r>
        <w:lastRenderedPageBreak/>
        <w:t xml:space="preserve">que no se utilicen, se deben conectar a la línea de impedancia más baja: </w:t>
      </w:r>
      <w:r w:rsidRPr="00C21C75">
        <w:rPr>
          <w:b/>
          <w:color w:val="FF0000"/>
        </w:rPr>
        <w:t>cortocircuitadas a masa, si fuera posible.</w:t>
      </w:r>
    </w:p>
    <w:p w:rsidR="005C5581" w:rsidRDefault="005C5581" w:rsidP="005C5581">
      <w:pPr>
        <w:pStyle w:val="Ttulo1"/>
        <w:ind w:firstLine="709"/>
        <w:rPr>
          <w:color w:val="76923C"/>
          <w:sz w:val="24"/>
          <w:szCs w:val="24"/>
        </w:rPr>
      </w:pPr>
      <w:r>
        <w:rPr>
          <w:color w:val="76923C"/>
          <w:sz w:val="24"/>
          <w:szCs w:val="24"/>
        </w:rPr>
        <w:t>Masa</w:t>
      </w:r>
    </w:p>
    <w:p w:rsidR="00DC0CB1" w:rsidRDefault="00D721C9" w:rsidP="00643775">
      <w:pPr>
        <w:spacing w:after="0"/>
        <w:ind w:left="709"/>
      </w:pPr>
      <w:r>
        <w:t xml:space="preserve">La masa de un circuito, en la realidad, </w:t>
      </w:r>
      <w:r w:rsidR="00BE444B">
        <w:t>no puede ser considerada un punto equipotencial debido a que circulan pequeñas corrientes inducidas por campos externos</w:t>
      </w:r>
      <w:r>
        <w:t xml:space="preserve"> o acopladas por emisiones conducidas</w:t>
      </w:r>
      <w:r w:rsidR="00BE444B">
        <w:t xml:space="preserve">. </w:t>
      </w:r>
      <w:r w:rsidR="00DC0CB1">
        <w:t xml:space="preserve">En realidad, </w:t>
      </w:r>
      <w:r>
        <w:t xml:space="preserve">es más exacto definir </w:t>
      </w:r>
      <w:r w:rsidR="00DC0CB1">
        <w:t xml:space="preserve">la masa </w:t>
      </w:r>
      <w:r>
        <w:t xml:space="preserve">como </w:t>
      </w:r>
      <w:r w:rsidR="00DC0CB1">
        <w:t xml:space="preserve">un camino de baja impedancia </w:t>
      </w:r>
      <w:r w:rsidR="00F5324F">
        <w:t>para las</w:t>
      </w:r>
      <w:r w:rsidR="00353CE2">
        <w:t xml:space="preserve"> corrientes que retornan a su fuente</w:t>
      </w:r>
      <w:r w:rsidR="00F5324F">
        <w:t>.</w:t>
      </w:r>
    </w:p>
    <w:p w:rsidR="00BE444B" w:rsidRPr="00BE444B" w:rsidRDefault="00901C51" w:rsidP="00BE444B">
      <w:r w:rsidRPr="009D4F5C">
        <w:rPr>
          <w:b/>
          <w:bCs/>
          <w:noProof/>
        </w:rPr>
        <w:drawing>
          <wp:anchor distT="0" distB="0" distL="114300" distR="114300" simplePos="0" relativeHeight="251640832" behindDoc="1" locked="0" layoutInCell="1" allowOverlap="1">
            <wp:simplePos x="0" y="0"/>
            <wp:positionH relativeFrom="column">
              <wp:posOffset>2979454</wp:posOffset>
            </wp:positionH>
            <wp:positionV relativeFrom="paragraph">
              <wp:posOffset>40914</wp:posOffset>
            </wp:positionV>
            <wp:extent cx="3080385" cy="1845310"/>
            <wp:effectExtent l="0" t="0" r="5715" b="2540"/>
            <wp:wrapThrough wrapText="bothSides">
              <wp:wrapPolygon edited="0">
                <wp:start x="0" y="0"/>
                <wp:lineTo x="0" y="21407"/>
                <wp:lineTo x="21506" y="21407"/>
                <wp:lineTo x="21506" y="0"/>
                <wp:lineTo x="0" y="0"/>
              </wp:wrapPolygon>
            </wp:wrapThrough>
            <wp:docPr id="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0385"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F5C" w:rsidRPr="009D4F5C" w:rsidRDefault="009D4F5C" w:rsidP="00643775">
      <w:pPr>
        <w:pStyle w:val="Ttulo1"/>
        <w:spacing w:after="0"/>
        <w:rPr>
          <w:rFonts w:ascii="Perpetua" w:hAnsi="Perpetua"/>
          <w:b w:val="0"/>
          <w:bCs w:val="0"/>
          <w:color w:val="000000"/>
          <w:spacing w:val="0"/>
          <w:sz w:val="22"/>
          <w:szCs w:val="22"/>
        </w:rPr>
      </w:pPr>
      <w:r w:rsidRPr="009D4F5C">
        <w:rPr>
          <w:rFonts w:ascii="Perpetua" w:hAnsi="Perpetua"/>
          <w:b w:val="0"/>
          <w:bCs w:val="0"/>
          <w:color w:val="000000"/>
          <w:spacing w:val="0"/>
          <w:sz w:val="22"/>
          <w:szCs w:val="22"/>
        </w:rPr>
        <w:t>En e</w:t>
      </w:r>
      <w:r>
        <w:rPr>
          <w:rFonts w:ascii="Perpetua" w:hAnsi="Perpetua"/>
          <w:b w:val="0"/>
          <w:bCs w:val="0"/>
          <w:color w:val="000000"/>
          <w:spacing w:val="0"/>
          <w:sz w:val="22"/>
          <w:szCs w:val="22"/>
        </w:rPr>
        <w:t>l</w:t>
      </w:r>
      <w:r w:rsidRPr="009D4F5C">
        <w:rPr>
          <w:rFonts w:ascii="Perpetua" w:hAnsi="Perpetua"/>
          <w:b w:val="0"/>
          <w:bCs w:val="0"/>
          <w:color w:val="000000"/>
          <w:spacing w:val="0"/>
          <w:sz w:val="22"/>
          <w:szCs w:val="22"/>
        </w:rPr>
        <w:t xml:space="preserve"> ejemplo de la derecha</w:t>
      </w:r>
      <w:r>
        <w:rPr>
          <w:rFonts w:ascii="Perpetua" w:hAnsi="Perpetua"/>
          <w:b w:val="0"/>
          <w:bCs w:val="0"/>
          <w:color w:val="000000"/>
          <w:spacing w:val="0"/>
          <w:sz w:val="22"/>
          <w:szCs w:val="22"/>
        </w:rPr>
        <w:t xml:space="preserve"> tenemos una pista de señal por la cara TOP y un plano de masa en la cara BOTTOM. El camino de retorno de la corriente no será el camino más corto (a) sino el de menor inductancia (b)</w:t>
      </w:r>
    </w:p>
    <w:p w:rsidR="009D4F5C" w:rsidRDefault="009D4F5C" w:rsidP="00FA694F">
      <w:pPr>
        <w:pStyle w:val="Ttulo1"/>
        <w:rPr>
          <w:color w:val="76923C"/>
        </w:rPr>
      </w:pPr>
    </w:p>
    <w:p w:rsidR="009D4F5C" w:rsidRDefault="009D4F5C" w:rsidP="00FA694F">
      <w:pPr>
        <w:pStyle w:val="Ttulo1"/>
        <w:rPr>
          <w:color w:val="76923C"/>
        </w:rPr>
      </w:pPr>
    </w:p>
    <w:p w:rsidR="005C5581" w:rsidRDefault="00E60475" w:rsidP="00FA694F">
      <w:pPr>
        <w:pStyle w:val="Ttulo1"/>
        <w:rPr>
          <w:color w:val="76923C"/>
        </w:rPr>
      </w:pPr>
      <w:r>
        <w:rPr>
          <w:noProof/>
        </w:rPr>
        <w:drawing>
          <wp:anchor distT="0" distB="0" distL="114300" distR="114300" simplePos="0" relativeHeight="251641856" behindDoc="1" locked="0" layoutInCell="1" allowOverlap="1">
            <wp:simplePos x="0" y="0"/>
            <wp:positionH relativeFrom="column">
              <wp:posOffset>3284220</wp:posOffset>
            </wp:positionH>
            <wp:positionV relativeFrom="paragraph">
              <wp:posOffset>119380</wp:posOffset>
            </wp:positionV>
            <wp:extent cx="2842260" cy="1811655"/>
            <wp:effectExtent l="0" t="0" r="0" b="0"/>
            <wp:wrapThrough wrapText="bothSides">
              <wp:wrapPolygon edited="0">
                <wp:start x="0" y="0"/>
                <wp:lineTo x="0" y="21350"/>
                <wp:lineTo x="21426" y="21350"/>
                <wp:lineTo x="21426" y="0"/>
                <wp:lineTo x="0" y="0"/>
              </wp:wrapPolygon>
            </wp:wrapThrough>
            <wp:docPr id="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2260"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F5C" w:rsidRDefault="00CE3AC2" w:rsidP="00643775">
      <w:pPr>
        <w:spacing w:after="0"/>
      </w:pPr>
      <w:r>
        <w:t>Una de las reglas más importantes es que no debe haber roturas ni discontinuidades en el plano de masa por debajo de las pistas críticas. La inductancia es mucho mayor.</w:t>
      </w:r>
    </w:p>
    <w:p w:rsidR="009D4F5C" w:rsidRDefault="009D4F5C" w:rsidP="009D4F5C"/>
    <w:p w:rsidR="009D4F5C" w:rsidRDefault="009D4F5C" w:rsidP="009D4F5C"/>
    <w:p w:rsidR="009D4F5C" w:rsidRDefault="009D4F5C" w:rsidP="009D4F5C"/>
    <w:p w:rsidR="009D4F5C" w:rsidRDefault="00E60475" w:rsidP="009D4F5C">
      <w:r>
        <w:rPr>
          <w:noProof/>
        </w:rPr>
        <w:drawing>
          <wp:anchor distT="0" distB="0" distL="114300" distR="114300" simplePos="0" relativeHeight="251642880" behindDoc="1" locked="0" layoutInCell="1" allowOverlap="1">
            <wp:simplePos x="0" y="0"/>
            <wp:positionH relativeFrom="column">
              <wp:posOffset>2756655</wp:posOffset>
            </wp:positionH>
            <wp:positionV relativeFrom="paragraph">
              <wp:posOffset>61818</wp:posOffset>
            </wp:positionV>
            <wp:extent cx="3589020" cy="2226310"/>
            <wp:effectExtent l="0" t="0" r="0" b="2540"/>
            <wp:wrapThrough wrapText="bothSides">
              <wp:wrapPolygon edited="0">
                <wp:start x="0" y="0"/>
                <wp:lineTo x="0" y="21440"/>
                <wp:lineTo x="21439" y="21440"/>
                <wp:lineTo x="21439" y="0"/>
                <wp:lineTo x="0" y="0"/>
              </wp:wrapPolygon>
            </wp:wrapThrough>
            <wp:docPr id="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9020"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F5C" w:rsidRDefault="009D4F5C" w:rsidP="009D4F5C"/>
    <w:p w:rsidR="009D4F5C" w:rsidRDefault="00573F97" w:rsidP="00643775">
      <w:pPr>
        <w:spacing w:after="0"/>
      </w:pPr>
      <w:r>
        <w:t>Si nos viéramos obligados a abrir el plano de masa en algún punto, justo debajo de una señal crítica</w:t>
      </w:r>
      <w:r w:rsidR="001B5094">
        <w:t xml:space="preserve"> (a)</w:t>
      </w:r>
      <w:r>
        <w:t xml:space="preserve">, es preferible que la señal rodee la </w:t>
      </w:r>
      <w:r w:rsidR="001E3110">
        <w:t>abertura,</w:t>
      </w:r>
      <w:r>
        <w:t xml:space="preserve"> aunque sea el camino más largo</w:t>
      </w:r>
      <w:r w:rsidR="001B5094">
        <w:t xml:space="preserve"> (b)</w:t>
      </w:r>
    </w:p>
    <w:p w:rsidR="009D4F5C" w:rsidRDefault="009D4F5C" w:rsidP="009D4F5C"/>
    <w:p w:rsidR="00D3551D" w:rsidRDefault="00541795" w:rsidP="00266C41">
      <w:pPr>
        <w:pStyle w:val="Ttulo1"/>
        <w:ind w:firstLine="709"/>
        <w:rPr>
          <w:color w:val="76923C"/>
          <w:sz w:val="24"/>
          <w:szCs w:val="24"/>
        </w:rPr>
      </w:pPr>
      <w:r>
        <w:rPr>
          <w:color w:val="C45911"/>
        </w:rPr>
        <w:br w:type="page"/>
      </w:r>
      <w:r w:rsidR="00D3551D" w:rsidRPr="00CC3A17">
        <w:rPr>
          <w:color w:val="76923C"/>
          <w:sz w:val="24"/>
          <w:szCs w:val="24"/>
        </w:rPr>
        <w:lastRenderedPageBreak/>
        <w:t xml:space="preserve">Distribución y trazado de </w:t>
      </w:r>
      <w:r w:rsidR="00266C41">
        <w:rPr>
          <w:color w:val="76923C"/>
          <w:sz w:val="24"/>
          <w:szCs w:val="24"/>
        </w:rPr>
        <w:t>alimentaciones</w:t>
      </w:r>
    </w:p>
    <w:p w:rsidR="006463BE" w:rsidRPr="00643775" w:rsidRDefault="00A741D9" w:rsidP="00BC788D">
      <w:pPr>
        <w:pStyle w:val="Prrafodelista"/>
        <w:numPr>
          <w:ilvl w:val="0"/>
          <w:numId w:val="6"/>
        </w:numPr>
        <w:ind w:left="1418" w:hanging="295"/>
        <w:rPr>
          <w:rFonts w:ascii="Perpetua" w:hAnsi="Perpetua"/>
          <w:color w:val="000000"/>
        </w:rPr>
      </w:pPr>
      <w:r w:rsidRPr="00643775">
        <w:rPr>
          <w:rFonts w:ascii="Perpetua" w:hAnsi="Perpetua"/>
          <w:color w:val="000000"/>
        </w:rPr>
        <w:t>Crearemos varios bloques</w:t>
      </w:r>
      <w:r w:rsidR="00266C41" w:rsidRPr="00643775">
        <w:rPr>
          <w:rFonts w:ascii="Perpetua" w:hAnsi="Perpetua"/>
          <w:color w:val="000000"/>
        </w:rPr>
        <w:t xml:space="preserve"> funcionales</w:t>
      </w:r>
      <w:r w:rsidRPr="00643775">
        <w:rPr>
          <w:rFonts w:ascii="Perpetua" w:hAnsi="Perpetua"/>
          <w:color w:val="000000"/>
        </w:rPr>
        <w:t>: parte digital, parte analógica, alimentación y bloque de E/S</w:t>
      </w:r>
    </w:p>
    <w:p w:rsidR="00634390" w:rsidRPr="00643775" w:rsidRDefault="00634390" w:rsidP="00BC788D">
      <w:pPr>
        <w:pStyle w:val="Prrafodelista"/>
        <w:numPr>
          <w:ilvl w:val="0"/>
          <w:numId w:val="6"/>
        </w:numPr>
        <w:ind w:left="1418" w:hanging="295"/>
        <w:rPr>
          <w:rFonts w:ascii="Perpetua" w:hAnsi="Perpetua"/>
          <w:color w:val="000000"/>
        </w:rPr>
      </w:pPr>
      <w:r w:rsidRPr="00643775">
        <w:rPr>
          <w:rFonts w:ascii="Perpetua" w:hAnsi="Perpetua"/>
          <w:color w:val="000000"/>
        </w:rPr>
        <w:t xml:space="preserve">Estableceremos un punto de distribución de la alimentación, generalmente es el terminal activo del condensador de filtrado </w:t>
      </w:r>
      <w:r w:rsidR="00F35F14" w:rsidRPr="00643775">
        <w:rPr>
          <w:rFonts w:ascii="Perpetua" w:hAnsi="Perpetua"/>
          <w:color w:val="000000"/>
        </w:rPr>
        <w:t>de la fuente de alimentación.</w:t>
      </w:r>
    </w:p>
    <w:p w:rsidR="006463BE" w:rsidRPr="00643775" w:rsidRDefault="00A741D9" w:rsidP="00BC788D">
      <w:pPr>
        <w:pStyle w:val="Prrafodelista"/>
        <w:numPr>
          <w:ilvl w:val="0"/>
          <w:numId w:val="6"/>
        </w:numPr>
        <w:ind w:left="1418" w:hanging="295"/>
        <w:rPr>
          <w:rFonts w:ascii="Perpetua" w:hAnsi="Perpetua"/>
          <w:color w:val="000000"/>
        </w:rPr>
      </w:pPr>
      <w:r w:rsidRPr="00643775">
        <w:rPr>
          <w:rFonts w:ascii="Perpetua" w:hAnsi="Perpetua"/>
          <w:color w:val="000000"/>
        </w:rPr>
        <w:t>Lleva</w:t>
      </w:r>
      <w:r w:rsidR="00541795" w:rsidRPr="00643775">
        <w:rPr>
          <w:rFonts w:ascii="Perpetua" w:hAnsi="Perpetua"/>
          <w:color w:val="000000"/>
        </w:rPr>
        <w:t>re</w:t>
      </w:r>
      <w:r w:rsidRPr="00643775">
        <w:rPr>
          <w:rFonts w:ascii="Perpetua" w:hAnsi="Perpetua"/>
          <w:color w:val="000000"/>
        </w:rPr>
        <w:t>mos alimentación al plano digital por el camino más corto posible.</w:t>
      </w:r>
    </w:p>
    <w:p w:rsidR="00A741D9" w:rsidRPr="00643775" w:rsidRDefault="00A741D9" w:rsidP="00BC788D">
      <w:pPr>
        <w:pStyle w:val="Prrafodelista"/>
        <w:numPr>
          <w:ilvl w:val="0"/>
          <w:numId w:val="6"/>
        </w:numPr>
        <w:ind w:left="1418" w:hanging="295"/>
        <w:rPr>
          <w:rFonts w:ascii="Perpetua" w:hAnsi="Perpetua"/>
          <w:color w:val="000000"/>
        </w:rPr>
      </w:pPr>
      <w:r w:rsidRPr="00643775">
        <w:rPr>
          <w:rFonts w:ascii="Perpetua" w:hAnsi="Perpetua"/>
          <w:color w:val="000000"/>
        </w:rPr>
        <w:t>Lleva</w:t>
      </w:r>
      <w:r w:rsidR="00541795" w:rsidRPr="00643775">
        <w:rPr>
          <w:rFonts w:ascii="Perpetua" w:hAnsi="Perpetua"/>
          <w:color w:val="000000"/>
        </w:rPr>
        <w:t>re</w:t>
      </w:r>
      <w:r w:rsidRPr="00643775">
        <w:rPr>
          <w:rFonts w:ascii="Perpetua" w:hAnsi="Perpetua"/>
          <w:color w:val="000000"/>
        </w:rPr>
        <w:t>mos alimentación a la parte analógica por el camino más corto posible.</w:t>
      </w:r>
    </w:p>
    <w:p w:rsidR="00E05724" w:rsidRPr="00643775" w:rsidRDefault="00A741D9" w:rsidP="00BC788D">
      <w:pPr>
        <w:pStyle w:val="Prrafodelista"/>
        <w:numPr>
          <w:ilvl w:val="0"/>
          <w:numId w:val="6"/>
        </w:numPr>
        <w:ind w:left="1418" w:hanging="295"/>
        <w:rPr>
          <w:rFonts w:ascii="Perpetua" w:hAnsi="Perpetua"/>
          <w:color w:val="000000"/>
        </w:rPr>
      </w:pPr>
      <w:r w:rsidRPr="00643775">
        <w:rPr>
          <w:rFonts w:ascii="Perpetua" w:hAnsi="Perpetua"/>
          <w:color w:val="000000"/>
        </w:rPr>
        <w:t>Agrupa</w:t>
      </w:r>
      <w:r w:rsidR="0009236E" w:rsidRPr="00643775">
        <w:rPr>
          <w:rFonts w:ascii="Perpetua" w:hAnsi="Perpetua"/>
          <w:color w:val="000000"/>
        </w:rPr>
        <w:t>re</w:t>
      </w:r>
      <w:r w:rsidRPr="00643775">
        <w:rPr>
          <w:rFonts w:ascii="Perpetua" w:hAnsi="Perpetua"/>
          <w:color w:val="000000"/>
        </w:rPr>
        <w:t xml:space="preserve">mos todas las pantallas de las conexiones de E/S y la tierra de </w:t>
      </w:r>
      <w:r w:rsidR="00E05724" w:rsidRPr="00643775">
        <w:rPr>
          <w:rFonts w:ascii="Perpetua" w:hAnsi="Perpetua"/>
          <w:color w:val="000000"/>
        </w:rPr>
        <w:t xml:space="preserve">la entrada en </w:t>
      </w:r>
      <w:r w:rsidRPr="00643775">
        <w:rPr>
          <w:rFonts w:ascii="Perpetua" w:hAnsi="Perpetua"/>
          <w:color w:val="000000"/>
        </w:rPr>
        <w:t>un plano de masa</w:t>
      </w:r>
      <w:r w:rsidR="00173084" w:rsidRPr="00643775">
        <w:rPr>
          <w:rFonts w:ascii="Perpetua" w:hAnsi="Perpetua"/>
          <w:color w:val="000000"/>
        </w:rPr>
        <w:t xml:space="preserve"> y e</w:t>
      </w:r>
      <w:r w:rsidR="00E05724" w:rsidRPr="00643775">
        <w:rPr>
          <w:rFonts w:ascii="Perpetua" w:hAnsi="Perpetua"/>
          <w:color w:val="000000"/>
        </w:rPr>
        <w:t>stablece</w:t>
      </w:r>
      <w:r w:rsidR="00173084" w:rsidRPr="00643775">
        <w:rPr>
          <w:rFonts w:ascii="Perpetua" w:hAnsi="Perpetua"/>
          <w:color w:val="000000"/>
        </w:rPr>
        <w:t>re</w:t>
      </w:r>
      <w:r w:rsidR="00E05724" w:rsidRPr="00643775">
        <w:rPr>
          <w:rFonts w:ascii="Perpetua" w:hAnsi="Perpetua"/>
          <w:color w:val="000000"/>
        </w:rPr>
        <w:t>mos un punto de referencia a la menor distancia posible.</w:t>
      </w:r>
    </w:p>
    <w:p w:rsidR="00A741D9" w:rsidRPr="00643775" w:rsidRDefault="00E05724" w:rsidP="00BC788D">
      <w:pPr>
        <w:pStyle w:val="Prrafodelista"/>
        <w:numPr>
          <w:ilvl w:val="0"/>
          <w:numId w:val="6"/>
        </w:numPr>
        <w:ind w:left="1418" w:hanging="295"/>
        <w:rPr>
          <w:rFonts w:ascii="Perpetua" w:hAnsi="Perpetua"/>
          <w:color w:val="000000"/>
        </w:rPr>
      </w:pPr>
      <w:r w:rsidRPr="00643775">
        <w:rPr>
          <w:rFonts w:ascii="Perpetua" w:hAnsi="Perpetua"/>
          <w:color w:val="000000"/>
        </w:rPr>
        <w:t>Uni</w:t>
      </w:r>
      <w:r w:rsidR="0009236E" w:rsidRPr="00643775">
        <w:rPr>
          <w:rFonts w:ascii="Perpetua" w:hAnsi="Perpetua"/>
          <w:color w:val="000000"/>
        </w:rPr>
        <w:t>re</w:t>
      </w:r>
      <w:r w:rsidRPr="00643775">
        <w:rPr>
          <w:rFonts w:ascii="Perpetua" w:hAnsi="Perpetua"/>
          <w:color w:val="000000"/>
        </w:rPr>
        <w:t>mos el plano digital con el punto de masa digital del A/D y a su vez a la referencia de masa, siempre lo más corto posible.</w:t>
      </w:r>
    </w:p>
    <w:p w:rsidR="00E05724" w:rsidRPr="00643775" w:rsidRDefault="00E05724" w:rsidP="00BC788D">
      <w:pPr>
        <w:pStyle w:val="Prrafodelista"/>
        <w:numPr>
          <w:ilvl w:val="0"/>
          <w:numId w:val="6"/>
        </w:numPr>
        <w:ind w:left="1418" w:hanging="295"/>
        <w:rPr>
          <w:rFonts w:ascii="Perpetua" w:hAnsi="Perpetua"/>
          <w:color w:val="000000"/>
        </w:rPr>
      </w:pPr>
      <w:r w:rsidRPr="00643775">
        <w:rPr>
          <w:rFonts w:ascii="Perpetua" w:hAnsi="Perpetua"/>
          <w:color w:val="000000"/>
        </w:rPr>
        <w:t>Si es necesario apantallar, uniremos la carcasa a</w:t>
      </w:r>
      <w:r w:rsidR="00F35F14" w:rsidRPr="00643775">
        <w:rPr>
          <w:rFonts w:ascii="Perpetua" w:hAnsi="Perpetua"/>
          <w:color w:val="000000"/>
        </w:rPr>
        <w:t xml:space="preserve">l punto de </w:t>
      </w:r>
      <w:r w:rsidRPr="00643775">
        <w:rPr>
          <w:rFonts w:ascii="Perpetua" w:hAnsi="Perpetua"/>
          <w:color w:val="000000"/>
        </w:rPr>
        <w:t>referencia de masa.</w:t>
      </w:r>
    </w:p>
    <w:p w:rsidR="006463BE" w:rsidRDefault="00E60475" w:rsidP="009D4F5C">
      <w:r>
        <w:rPr>
          <w:noProof/>
        </w:rPr>
        <w:drawing>
          <wp:anchor distT="0" distB="0" distL="114300" distR="114300" simplePos="0" relativeHeight="251678720" behindDoc="0" locked="0" layoutInCell="1" allowOverlap="1">
            <wp:simplePos x="0" y="0"/>
            <wp:positionH relativeFrom="column">
              <wp:posOffset>-269240</wp:posOffset>
            </wp:positionH>
            <wp:positionV relativeFrom="paragraph">
              <wp:posOffset>285750</wp:posOffset>
            </wp:positionV>
            <wp:extent cx="6309360" cy="2647950"/>
            <wp:effectExtent l="0" t="0" r="0" b="0"/>
            <wp:wrapThrough wrapText="bothSides">
              <wp:wrapPolygon edited="0">
                <wp:start x="0" y="0"/>
                <wp:lineTo x="0" y="21445"/>
                <wp:lineTo x="21522" y="21445"/>
                <wp:lineTo x="21522" y="0"/>
                <wp:lineTo x="0" y="0"/>
              </wp:wrapPolygon>
            </wp:wrapThrough>
            <wp:docPr id="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936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3BE" w:rsidRDefault="006463BE" w:rsidP="009D4F5C"/>
    <w:p w:rsidR="006463BE" w:rsidRDefault="006463BE" w:rsidP="009D4F5C"/>
    <w:p w:rsidR="00002DDD" w:rsidRDefault="00002DDD" w:rsidP="00002DDD">
      <w:pPr>
        <w:pStyle w:val="Ttulo1"/>
      </w:pPr>
      <w:r>
        <w:br w:type="page"/>
      </w:r>
      <w:r>
        <w:lastRenderedPageBreak/>
        <w:t>Consejos prácticos</w:t>
      </w:r>
    </w:p>
    <w:p w:rsidR="00ED38D1" w:rsidRPr="00DE1CF2" w:rsidRDefault="00ED38D1" w:rsidP="00DE1CF2">
      <w:pPr>
        <w:pStyle w:val="Ttulo1"/>
        <w:ind w:firstLine="709"/>
        <w:rPr>
          <w:color w:val="76923C"/>
          <w:sz w:val="24"/>
          <w:szCs w:val="24"/>
        </w:rPr>
      </w:pPr>
      <w:r w:rsidRPr="00DE1CF2">
        <w:rPr>
          <w:color w:val="76923C"/>
          <w:sz w:val="24"/>
          <w:szCs w:val="24"/>
        </w:rPr>
        <w:t>Esquemático</w:t>
      </w:r>
    </w:p>
    <w:p w:rsidR="00ED38D1" w:rsidRPr="005A003E" w:rsidRDefault="00ED38D1" w:rsidP="0009236E">
      <w:pPr>
        <w:spacing w:after="0"/>
        <w:ind w:left="709"/>
      </w:pPr>
      <w:r w:rsidRPr="005A003E">
        <w:t xml:space="preserve">En el esquemático ya se ha de contemplar la separación del circuito en diferentes grupos funcionales y refenciar los componentes  conforme a esas agrupaciones, ayuda al posicionamiento manual. </w:t>
      </w:r>
    </w:p>
    <w:p w:rsidR="00AA6876" w:rsidRPr="00DE1CF2" w:rsidRDefault="00AA6876" w:rsidP="00DE1CF2">
      <w:pPr>
        <w:pStyle w:val="Ttulo1"/>
        <w:ind w:firstLine="709"/>
        <w:rPr>
          <w:color w:val="76923C"/>
          <w:sz w:val="24"/>
          <w:szCs w:val="24"/>
        </w:rPr>
      </w:pPr>
      <w:r w:rsidRPr="00DE1CF2">
        <w:rPr>
          <w:color w:val="76923C"/>
          <w:sz w:val="24"/>
          <w:szCs w:val="24"/>
        </w:rPr>
        <w:t>Estructura del PCB</w:t>
      </w:r>
    </w:p>
    <w:p w:rsidR="00ED38D1" w:rsidRPr="005A003E" w:rsidRDefault="00ED38D1" w:rsidP="0009236E">
      <w:pPr>
        <w:pStyle w:val="Prrafodelista"/>
        <w:numPr>
          <w:ilvl w:val="0"/>
          <w:numId w:val="6"/>
        </w:numPr>
        <w:ind w:left="1418" w:hanging="295"/>
        <w:rPr>
          <w:rFonts w:ascii="Perpetua" w:hAnsi="Perpetua"/>
          <w:color w:val="000000"/>
        </w:rPr>
      </w:pPr>
      <w:r w:rsidRPr="005A003E">
        <w:rPr>
          <w:rFonts w:ascii="Perpetua" w:hAnsi="Perpetua"/>
          <w:color w:val="000000"/>
        </w:rPr>
        <w:t>Decidir cuantas capas ha de tener el PCB:</w:t>
      </w:r>
    </w:p>
    <w:p w:rsidR="00ED38D1" w:rsidRPr="005A003E" w:rsidRDefault="00ED38D1" w:rsidP="0009236E">
      <w:pPr>
        <w:pStyle w:val="Prrafodelista"/>
        <w:numPr>
          <w:ilvl w:val="0"/>
          <w:numId w:val="14"/>
        </w:numPr>
        <w:rPr>
          <w:rFonts w:ascii="Perpetua" w:hAnsi="Perpetua"/>
          <w:color w:val="000000"/>
        </w:rPr>
      </w:pPr>
      <w:r w:rsidRPr="005A003E">
        <w:rPr>
          <w:rFonts w:ascii="Perpetua" w:hAnsi="Perpetua"/>
          <w:color w:val="000000"/>
        </w:rPr>
        <w:t>Por encima de 25 MHz, el PCB debe tener 2 o más planos de alimentación.</w:t>
      </w:r>
    </w:p>
    <w:p w:rsidR="00ED38D1" w:rsidRPr="005A003E" w:rsidRDefault="00ED38D1" w:rsidP="0009236E">
      <w:pPr>
        <w:pStyle w:val="Prrafodelista"/>
        <w:numPr>
          <w:ilvl w:val="0"/>
          <w:numId w:val="14"/>
        </w:numPr>
        <w:rPr>
          <w:rFonts w:ascii="Perpetua" w:hAnsi="Perpetua"/>
          <w:color w:val="000000"/>
        </w:rPr>
      </w:pPr>
      <w:r w:rsidRPr="005A003E">
        <w:rPr>
          <w:rFonts w:ascii="Perpetua" w:hAnsi="Perpetua"/>
          <w:color w:val="000000"/>
        </w:rPr>
        <w:t>Siempre que sea posible, usar PCBs de varias capas con planos de alimentación y masa específicos.</w:t>
      </w:r>
    </w:p>
    <w:p w:rsidR="0009236E" w:rsidRDefault="0009236E" w:rsidP="0009236E">
      <w:pPr>
        <w:spacing w:after="0"/>
        <w:ind w:firstLine="709"/>
      </w:pPr>
    </w:p>
    <w:p w:rsidR="00080A5B" w:rsidRPr="005A003E" w:rsidRDefault="00080A5B" w:rsidP="0009236E">
      <w:pPr>
        <w:pStyle w:val="Prrafodelista"/>
        <w:numPr>
          <w:ilvl w:val="0"/>
          <w:numId w:val="6"/>
        </w:numPr>
        <w:ind w:left="1418" w:hanging="295"/>
        <w:rPr>
          <w:rFonts w:ascii="Perpetua" w:hAnsi="Perpetua"/>
          <w:color w:val="000000"/>
        </w:rPr>
      </w:pPr>
      <w:r w:rsidRPr="005A003E">
        <w:rPr>
          <w:rFonts w:ascii="Perpetua" w:hAnsi="Perpetua"/>
          <w:color w:val="000000"/>
        </w:rPr>
        <w:t>Disposición recomendada de una placa de 6 capas y composición de la misma.</w:t>
      </w:r>
    </w:p>
    <w:p w:rsidR="00080A5B" w:rsidRDefault="00080A5B" w:rsidP="00080A5B">
      <w:pPr>
        <w:rPr>
          <w:color w:val="76923C"/>
          <w:sz w:val="24"/>
          <w:szCs w:val="24"/>
        </w:rPr>
      </w:pPr>
    </w:p>
    <w:p w:rsidR="00080A5B" w:rsidRDefault="0009236E" w:rsidP="00080A5B">
      <w:pPr>
        <w:spacing w:after="0" w:line="240" w:lineRule="atLeast"/>
        <w:rPr>
          <w:color w:val="76923C"/>
          <w:sz w:val="24"/>
          <w:szCs w:val="24"/>
        </w:rPr>
      </w:pPr>
      <w:r>
        <w:rPr>
          <w:noProof/>
        </w:rPr>
        <w:drawing>
          <wp:anchor distT="0" distB="0" distL="114300" distR="114300" simplePos="0" relativeHeight="251672576" behindDoc="1" locked="0" layoutInCell="1" allowOverlap="1">
            <wp:simplePos x="0" y="0"/>
            <wp:positionH relativeFrom="column">
              <wp:posOffset>2716599</wp:posOffset>
            </wp:positionH>
            <wp:positionV relativeFrom="paragraph">
              <wp:posOffset>172291</wp:posOffset>
            </wp:positionV>
            <wp:extent cx="3282950" cy="1564005"/>
            <wp:effectExtent l="0" t="0" r="0" b="0"/>
            <wp:wrapThrough wrapText="bothSides">
              <wp:wrapPolygon edited="0">
                <wp:start x="0" y="0"/>
                <wp:lineTo x="0" y="21311"/>
                <wp:lineTo x="21433" y="21311"/>
                <wp:lineTo x="21433" y="0"/>
                <wp:lineTo x="0" y="0"/>
              </wp:wrapPolygon>
            </wp:wrapThrough>
            <wp:docPr id="3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82950"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A5B" w:rsidRPr="00F618CF" w:rsidRDefault="00080A5B" w:rsidP="00080A5B">
      <w:pPr>
        <w:numPr>
          <w:ilvl w:val="0"/>
          <w:numId w:val="6"/>
        </w:numPr>
        <w:spacing w:after="0" w:line="240" w:lineRule="atLeast"/>
        <w:rPr>
          <w:color w:val="C45911"/>
        </w:rPr>
      </w:pPr>
      <w:r w:rsidRPr="00F618CF">
        <w:rPr>
          <w:color w:val="C45911"/>
        </w:rPr>
        <w:t>Cara TOP / trazado horizontal no crítico</w:t>
      </w:r>
    </w:p>
    <w:p w:rsidR="00080A5B" w:rsidRDefault="00080A5B" w:rsidP="00080A5B">
      <w:pPr>
        <w:numPr>
          <w:ilvl w:val="0"/>
          <w:numId w:val="6"/>
        </w:numPr>
        <w:spacing w:after="0" w:line="240" w:lineRule="atLeast"/>
        <w:rPr>
          <w:color w:val="C45911"/>
        </w:rPr>
      </w:pPr>
      <w:r>
        <w:rPr>
          <w:color w:val="C45911"/>
        </w:rPr>
        <w:t>Plano de masa</w:t>
      </w:r>
    </w:p>
    <w:p w:rsidR="00080A5B" w:rsidRDefault="00080A5B" w:rsidP="00080A5B">
      <w:pPr>
        <w:numPr>
          <w:ilvl w:val="0"/>
          <w:numId w:val="6"/>
        </w:numPr>
        <w:spacing w:after="0" w:line="240" w:lineRule="atLeast"/>
        <w:rPr>
          <w:color w:val="C45911"/>
        </w:rPr>
      </w:pPr>
      <w:r w:rsidRPr="00083C03">
        <w:rPr>
          <w:color w:val="C45911"/>
        </w:rPr>
        <w:t>Plano de alimentación</w:t>
      </w:r>
    </w:p>
    <w:p w:rsidR="00080A5B" w:rsidRPr="00083C03" w:rsidRDefault="00080A5B" w:rsidP="00080A5B">
      <w:pPr>
        <w:numPr>
          <w:ilvl w:val="0"/>
          <w:numId w:val="6"/>
        </w:numPr>
        <w:spacing w:after="0" w:line="240" w:lineRule="atLeast"/>
        <w:rPr>
          <w:color w:val="C45911"/>
        </w:rPr>
      </w:pPr>
      <w:r>
        <w:rPr>
          <w:color w:val="C45911"/>
        </w:rPr>
        <w:t>Alta velocidad / trazado vertical</w:t>
      </w:r>
    </w:p>
    <w:p w:rsidR="00080A5B" w:rsidRDefault="00080A5B" w:rsidP="00080A5B">
      <w:pPr>
        <w:numPr>
          <w:ilvl w:val="0"/>
          <w:numId w:val="6"/>
        </w:numPr>
        <w:spacing w:after="0" w:line="240" w:lineRule="atLeast"/>
        <w:rPr>
          <w:color w:val="C45911"/>
        </w:rPr>
      </w:pPr>
      <w:r>
        <w:rPr>
          <w:color w:val="C45911"/>
        </w:rPr>
        <w:t>Alta velocidad / trazado horizontal</w:t>
      </w:r>
    </w:p>
    <w:p w:rsidR="00080A5B" w:rsidRPr="00083C03" w:rsidRDefault="00080A5B" w:rsidP="00080A5B">
      <w:pPr>
        <w:numPr>
          <w:ilvl w:val="0"/>
          <w:numId w:val="6"/>
        </w:numPr>
        <w:spacing w:after="0" w:line="240" w:lineRule="atLeast"/>
        <w:rPr>
          <w:color w:val="C45911"/>
        </w:rPr>
      </w:pPr>
      <w:r>
        <w:rPr>
          <w:color w:val="C45911"/>
        </w:rPr>
        <w:t>Cara BOTTOM</w:t>
      </w:r>
      <w:r w:rsidRPr="00083C03">
        <w:rPr>
          <w:color w:val="C45911"/>
        </w:rPr>
        <w:t xml:space="preserve"> / trazado </w:t>
      </w:r>
      <w:r>
        <w:rPr>
          <w:color w:val="C45911"/>
        </w:rPr>
        <w:t>vertical</w:t>
      </w:r>
      <w:r w:rsidRPr="00083C03">
        <w:rPr>
          <w:color w:val="C45911"/>
        </w:rPr>
        <w:t xml:space="preserve"> no crítico</w:t>
      </w:r>
    </w:p>
    <w:p w:rsidR="00080A5B" w:rsidRPr="00083C03" w:rsidRDefault="00080A5B" w:rsidP="00080A5B">
      <w:pPr>
        <w:spacing w:after="0" w:line="240" w:lineRule="atLeast"/>
        <w:ind w:left="720"/>
        <w:rPr>
          <w:color w:val="C45911"/>
        </w:rPr>
      </w:pPr>
    </w:p>
    <w:p w:rsidR="00080A5B" w:rsidRDefault="00080A5B" w:rsidP="00080A5B"/>
    <w:p w:rsidR="00ED38D1" w:rsidRPr="00DE1CF2" w:rsidRDefault="00ED38D1" w:rsidP="00DE1CF2">
      <w:pPr>
        <w:pStyle w:val="Ttulo1"/>
        <w:ind w:firstLine="709"/>
        <w:rPr>
          <w:color w:val="76923C"/>
          <w:sz w:val="24"/>
          <w:szCs w:val="24"/>
        </w:rPr>
      </w:pPr>
      <w:r w:rsidRPr="00DE1CF2">
        <w:rPr>
          <w:color w:val="76923C"/>
          <w:sz w:val="24"/>
          <w:szCs w:val="24"/>
        </w:rPr>
        <w:t>Distribución componentes</w:t>
      </w:r>
    </w:p>
    <w:p w:rsidR="002C1AA1" w:rsidRPr="005A003E" w:rsidRDefault="00AA6876" w:rsidP="00A81FA7">
      <w:pPr>
        <w:numPr>
          <w:ilvl w:val="1"/>
          <w:numId w:val="6"/>
        </w:numPr>
        <w:spacing w:after="0"/>
        <w:ind w:left="1418" w:hanging="306"/>
      </w:pPr>
      <w:r w:rsidRPr="005A003E">
        <w:t xml:space="preserve">La </w:t>
      </w:r>
      <w:r w:rsidR="00080A5B" w:rsidRPr="005A003E">
        <w:t xml:space="preserve">distribución de componentes se ha de hacer de forma manual, respetando las diferentes agrupaciones. </w:t>
      </w:r>
    </w:p>
    <w:p w:rsidR="00080A5B" w:rsidRPr="005A003E" w:rsidRDefault="003F1D05" w:rsidP="00A81FA7">
      <w:pPr>
        <w:numPr>
          <w:ilvl w:val="1"/>
          <w:numId w:val="6"/>
        </w:numPr>
        <w:spacing w:after="0"/>
        <w:ind w:left="1418" w:hanging="306"/>
      </w:pPr>
      <w:r w:rsidRPr="005A003E">
        <w:t>La distancia entre componentes ha de ser lo más pequeña posible:</w:t>
      </w:r>
    </w:p>
    <w:p w:rsidR="003F1D05" w:rsidRPr="005A003E" w:rsidRDefault="003F1D05" w:rsidP="005A003E">
      <w:pPr>
        <w:numPr>
          <w:ilvl w:val="2"/>
          <w:numId w:val="6"/>
        </w:numPr>
        <w:spacing w:after="0"/>
        <w:ind w:left="2268"/>
      </w:pPr>
      <w:r w:rsidRPr="005A003E">
        <w:t>Pemite reducir las longitudes de pistas.</w:t>
      </w:r>
    </w:p>
    <w:p w:rsidR="00DE1CF2" w:rsidRPr="005A003E" w:rsidRDefault="003F1D05" w:rsidP="00A81FA7">
      <w:pPr>
        <w:numPr>
          <w:ilvl w:val="2"/>
          <w:numId w:val="6"/>
        </w:numPr>
        <w:spacing w:after="0"/>
        <w:ind w:left="2268"/>
      </w:pPr>
      <w:r w:rsidRPr="005A003E">
        <w:t>Debe permitir un soldado/desoldado manual.</w:t>
      </w:r>
    </w:p>
    <w:p w:rsidR="00D31935" w:rsidRPr="00DE1CF2" w:rsidRDefault="00D31935" w:rsidP="00DE1CF2">
      <w:pPr>
        <w:pStyle w:val="Ttulo1"/>
        <w:ind w:firstLine="709"/>
        <w:rPr>
          <w:color w:val="76923C"/>
          <w:sz w:val="24"/>
          <w:szCs w:val="24"/>
        </w:rPr>
      </w:pPr>
      <w:r w:rsidRPr="00DE1CF2">
        <w:rPr>
          <w:color w:val="76923C"/>
          <w:sz w:val="24"/>
          <w:szCs w:val="24"/>
        </w:rPr>
        <w:t xml:space="preserve">Trazado </w:t>
      </w:r>
      <w:r w:rsidR="00E9346B" w:rsidRPr="00DE1CF2">
        <w:rPr>
          <w:color w:val="76923C"/>
          <w:sz w:val="24"/>
          <w:szCs w:val="24"/>
        </w:rPr>
        <w:t xml:space="preserve">sistema de </w:t>
      </w:r>
      <w:r w:rsidRPr="00DE1CF2">
        <w:rPr>
          <w:color w:val="76923C"/>
          <w:sz w:val="24"/>
          <w:szCs w:val="24"/>
        </w:rPr>
        <w:t>alimenta</w:t>
      </w:r>
      <w:r w:rsidR="00E9346B" w:rsidRPr="00DE1CF2">
        <w:rPr>
          <w:color w:val="76923C"/>
          <w:sz w:val="24"/>
          <w:szCs w:val="24"/>
        </w:rPr>
        <w:t>ción</w:t>
      </w:r>
    </w:p>
    <w:p w:rsidR="00D31935" w:rsidRPr="005A003E" w:rsidRDefault="00E9346B" w:rsidP="005A003E">
      <w:pPr>
        <w:numPr>
          <w:ilvl w:val="1"/>
          <w:numId w:val="6"/>
        </w:numPr>
        <w:spacing w:after="0"/>
        <w:ind w:left="1418" w:hanging="306"/>
      </w:pPr>
      <w:r w:rsidRPr="005A003E">
        <w:t xml:space="preserve">La fuente de alimentación debe estar lo más próxima posible al punto de entrada de la alimentación al PCB. Las pistas deben estar muy próximas entre ellas para reducir el area </w:t>
      </w:r>
      <w:proofErr w:type="gramStart"/>
      <w:r w:rsidRPr="005A003E">
        <w:t>y</w:t>
      </w:r>
      <w:proofErr w:type="gramEnd"/>
      <w:r w:rsidRPr="005A003E">
        <w:t xml:space="preserve"> en consecuencia, la inductancia.</w:t>
      </w:r>
    </w:p>
    <w:p w:rsidR="00E9346B" w:rsidRPr="005A003E" w:rsidRDefault="00E9346B" w:rsidP="005A003E">
      <w:pPr>
        <w:numPr>
          <w:ilvl w:val="1"/>
          <w:numId w:val="6"/>
        </w:numPr>
        <w:spacing w:after="0"/>
        <w:ind w:left="1418" w:hanging="306"/>
      </w:pPr>
      <w:r w:rsidRPr="005A003E">
        <w:t>El punto de entrada de alimentación al PCB debe estar desacoplado.</w:t>
      </w:r>
    </w:p>
    <w:p w:rsidR="00E9346B" w:rsidRPr="005A003E" w:rsidRDefault="00E9346B" w:rsidP="005A003E">
      <w:pPr>
        <w:numPr>
          <w:ilvl w:val="1"/>
          <w:numId w:val="6"/>
        </w:numPr>
        <w:spacing w:after="0"/>
        <w:ind w:left="1418" w:hanging="306"/>
      </w:pPr>
      <w:r w:rsidRPr="005A003E">
        <w:t>Los condensadores electrolíticos de desacoplo deben ir con otros de alta frecuencia y baja ESL.</w:t>
      </w:r>
    </w:p>
    <w:p w:rsidR="008D021A" w:rsidRPr="005A003E" w:rsidRDefault="008D021A" w:rsidP="005A003E">
      <w:pPr>
        <w:numPr>
          <w:ilvl w:val="1"/>
          <w:numId w:val="6"/>
        </w:numPr>
        <w:spacing w:after="0"/>
        <w:ind w:left="1418" w:hanging="306"/>
      </w:pPr>
      <w:r w:rsidRPr="005A003E">
        <w:t>Las pistas de alimentación deben ser lo más cortas y anchas posible.</w:t>
      </w:r>
    </w:p>
    <w:p w:rsidR="00E9346B" w:rsidRPr="005A003E" w:rsidRDefault="00E9346B" w:rsidP="005A003E">
      <w:pPr>
        <w:numPr>
          <w:ilvl w:val="1"/>
          <w:numId w:val="6"/>
        </w:numPr>
        <w:spacing w:after="0"/>
        <w:ind w:left="1418" w:hanging="306"/>
      </w:pPr>
      <w:r w:rsidRPr="005A003E">
        <w:t>La distribución de la alimentación debe ser en estrella, red o plano de alimentación. El punto de partida debe ser el terminal positivo del condensador de desacoplo a la salida del regulador de tensión.</w:t>
      </w:r>
      <w:r w:rsidR="008D021A" w:rsidRPr="005A003E">
        <w:t xml:space="preserve"> El condensador de desacoplo es el que tiene que proporcionar la energia</w:t>
      </w:r>
      <w:r w:rsidR="00F912FF" w:rsidRPr="005A003E">
        <w:t>.</w:t>
      </w:r>
    </w:p>
    <w:p w:rsidR="00AD4160" w:rsidRDefault="00E60475" w:rsidP="00AD4160">
      <w:r>
        <w:rPr>
          <w:noProof/>
        </w:rPr>
        <w:lastRenderedPageBreak/>
        <w:drawing>
          <wp:anchor distT="0" distB="0" distL="114300" distR="114300" simplePos="0" relativeHeight="251673600" behindDoc="0" locked="0" layoutInCell="1" allowOverlap="1">
            <wp:simplePos x="0" y="0"/>
            <wp:positionH relativeFrom="column">
              <wp:posOffset>1167765</wp:posOffset>
            </wp:positionH>
            <wp:positionV relativeFrom="paragraph">
              <wp:posOffset>20320</wp:posOffset>
            </wp:positionV>
            <wp:extent cx="3826510" cy="1517650"/>
            <wp:effectExtent l="0" t="0" r="0" b="0"/>
            <wp:wrapThrough wrapText="bothSides">
              <wp:wrapPolygon edited="0">
                <wp:start x="0" y="0"/>
                <wp:lineTo x="0" y="21419"/>
                <wp:lineTo x="21507" y="21419"/>
                <wp:lineTo x="21507" y="0"/>
                <wp:lineTo x="0" y="0"/>
              </wp:wrapPolygon>
            </wp:wrapThrough>
            <wp:docPr id="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651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60" w:rsidRDefault="00AD4160" w:rsidP="00AD4160"/>
    <w:p w:rsidR="00AD4160" w:rsidRDefault="00AD4160" w:rsidP="00AD4160"/>
    <w:p w:rsidR="00AD4160" w:rsidRDefault="00AD4160" w:rsidP="00AD4160"/>
    <w:p w:rsidR="00AD4160" w:rsidRDefault="00AD4160" w:rsidP="00AD4160"/>
    <w:p w:rsidR="00AD4160" w:rsidRDefault="00AD4160" w:rsidP="00AD4160"/>
    <w:p w:rsidR="00AD4160" w:rsidRDefault="00AD4160" w:rsidP="00AD4160"/>
    <w:p w:rsidR="00E9346B" w:rsidRPr="005A003E" w:rsidRDefault="00E9346B" w:rsidP="005A003E">
      <w:pPr>
        <w:numPr>
          <w:ilvl w:val="1"/>
          <w:numId w:val="6"/>
        </w:numPr>
        <w:spacing w:after="0"/>
        <w:ind w:left="1418" w:hanging="306"/>
      </w:pPr>
      <w:r w:rsidRPr="005A003E">
        <w:t>El valor del condensador electrolítico debe ser 10 veces mayor que la suma de todos los condensadores de desacoplo.</w:t>
      </w:r>
    </w:p>
    <w:p w:rsidR="008D021A" w:rsidRPr="005A003E" w:rsidRDefault="00E9346B" w:rsidP="005A003E">
      <w:pPr>
        <w:numPr>
          <w:ilvl w:val="1"/>
          <w:numId w:val="6"/>
        </w:numPr>
        <w:spacing w:after="0"/>
        <w:ind w:left="1418" w:hanging="306"/>
      </w:pPr>
      <w:r w:rsidRPr="005A003E">
        <w:t xml:space="preserve">Se deben usar condensadores de desacoplo </w:t>
      </w:r>
      <w:r w:rsidR="008D021A" w:rsidRPr="005A003E">
        <w:t xml:space="preserve">cerámicos </w:t>
      </w:r>
      <w:r w:rsidRPr="005A003E">
        <w:t>en cada circuito integrado</w:t>
      </w:r>
      <w:r w:rsidR="008D021A" w:rsidRPr="005A003E">
        <w:t xml:space="preserve"> lo más cerca posible del terminal de alimentación</w:t>
      </w:r>
      <w:r w:rsidRPr="005A003E">
        <w:t>. Deben ser de alta frecuencia y baj</w:t>
      </w:r>
      <w:r w:rsidR="008D021A" w:rsidRPr="005A003E">
        <w:t>a inductancia (100 nF hasta 15 MHz y 10 nF para &gt;15 MHz)</w:t>
      </w:r>
      <w:r w:rsidR="00481202" w:rsidRPr="005A003E">
        <w:t xml:space="preserve"> </w:t>
      </w:r>
      <w:r w:rsidR="008D021A" w:rsidRPr="005A003E">
        <w:t xml:space="preserve">El condensador de desacoplo, por su conexión de baja inductancia, es el que tiene que proporcionar los picos de energía que demande el circuito integrado al conmutar </w:t>
      </w:r>
      <w:r w:rsidR="00BC788D" w:rsidRPr="005A003E">
        <w:t>sus</w:t>
      </w:r>
      <w:r w:rsidR="008D021A" w:rsidRPr="005A003E">
        <w:t xml:space="preserve"> salidas. </w:t>
      </w:r>
    </w:p>
    <w:p w:rsidR="008D021A" w:rsidRPr="005A003E" w:rsidRDefault="00E2782D" w:rsidP="005A003E">
      <w:pPr>
        <w:numPr>
          <w:ilvl w:val="1"/>
          <w:numId w:val="6"/>
        </w:numPr>
        <w:spacing w:after="0"/>
        <w:ind w:left="1418" w:hanging="306"/>
      </w:pPr>
      <w:r w:rsidRPr="005A003E">
        <w:t>Los dispositivos limitadores de tensión, como zéners, MOV o Transzorb se deben colocar junto al punto de entrada al PCB y asegurar una conexión de baja impedancia a masa.</w:t>
      </w:r>
    </w:p>
    <w:p w:rsidR="00481202" w:rsidRPr="005A003E" w:rsidRDefault="00481202" w:rsidP="005A003E">
      <w:pPr>
        <w:numPr>
          <w:ilvl w:val="1"/>
          <w:numId w:val="6"/>
        </w:numPr>
        <w:spacing w:after="0"/>
        <w:ind w:left="1418" w:hanging="306"/>
      </w:pPr>
      <w:r w:rsidRPr="005A003E">
        <w:t>Las pistas de alimentación de una fuente conmutada deben ir por la misma cara y el plano de referencia debe ir por la cara adyacente para reducir el area del lazo.</w:t>
      </w:r>
    </w:p>
    <w:p w:rsidR="00C317D0" w:rsidRPr="005A003E" w:rsidRDefault="00481202" w:rsidP="005A003E">
      <w:pPr>
        <w:numPr>
          <w:ilvl w:val="1"/>
          <w:numId w:val="6"/>
        </w:numPr>
        <w:spacing w:after="0"/>
        <w:ind w:left="1418" w:hanging="306"/>
      </w:pPr>
      <w:r w:rsidRPr="005A003E">
        <w:t>El disipador del transistor de conmutación debe ir conectado al mismo potencial que el encapsulado ya sea masa o Vcc. A veces el disipador está aislado de la cápsula del dispositivo y a través de la capacidad parásita se pueden acoplar interfencias de modo común.</w:t>
      </w:r>
    </w:p>
    <w:p w:rsidR="009C38CE" w:rsidRPr="005A003E" w:rsidRDefault="00C14B3F" w:rsidP="005A003E">
      <w:pPr>
        <w:numPr>
          <w:ilvl w:val="1"/>
          <w:numId w:val="6"/>
        </w:numPr>
        <w:spacing w:after="0"/>
        <w:ind w:left="1418" w:hanging="306"/>
      </w:pPr>
      <w:r>
        <w:t>Para disminuir las áreas de los lazos de alimentación,</w:t>
      </w:r>
      <w:r w:rsidR="00E45883">
        <w:t xml:space="preserve"> </w:t>
      </w:r>
      <w:r>
        <w:t>l</w:t>
      </w:r>
      <w:r w:rsidR="009C38CE" w:rsidRPr="005A003E">
        <w:t>as pistas de alimentación deben ser trazadas en paralelo</w:t>
      </w:r>
      <w:r>
        <w:t>.</w:t>
      </w:r>
      <w:r w:rsidR="00F9584C">
        <w:t xml:space="preserve"> En </w:t>
      </w:r>
      <w:r>
        <w:t>P</w:t>
      </w:r>
      <w:r w:rsidR="00F9584C">
        <w:t xml:space="preserve">CBs de una </w:t>
      </w:r>
      <w:r>
        <w:t xml:space="preserve">sola </w:t>
      </w:r>
      <w:r w:rsidR="00F9584C">
        <w:t>cara es</w:t>
      </w:r>
      <w:r>
        <w:t xml:space="preserve"> muy dificil cumplir este requisito con lo que deberíamos partir de 2 caras mínimo. </w:t>
      </w:r>
    </w:p>
    <w:p w:rsidR="00967924" w:rsidRDefault="00967924" w:rsidP="00967924">
      <w:pPr>
        <w:spacing w:after="0"/>
        <w:rPr>
          <w:rFonts w:ascii="Calibri" w:hAnsi="Calibri"/>
          <w:color w:val="auto"/>
        </w:rPr>
      </w:pPr>
    </w:p>
    <w:p w:rsidR="00967924" w:rsidRDefault="003F4F89" w:rsidP="00967924">
      <w:pPr>
        <w:spacing w:after="0"/>
        <w:rPr>
          <w:rFonts w:ascii="Calibri" w:hAnsi="Calibri"/>
          <w:color w:val="auto"/>
        </w:rPr>
      </w:pPr>
      <w:r>
        <w:rPr>
          <w:noProof/>
        </w:rPr>
        <w:drawing>
          <wp:anchor distT="0" distB="0" distL="114300" distR="114300" simplePos="0" relativeHeight="251787264" behindDoc="0" locked="0" layoutInCell="1" allowOverlap="1" wp14:anchorId="7455349B" wp14:editId="6E18994B">
            <wp:simplePos x="0" y="0"/>
            <wp:positionH relativeFrom="margin">
              <wp:posOffset>1367105</wp:posOffset>
            </wp:positionH>
            <wp:positionV relativeFrom="paragraph">
              <wp:posOffset>41275</wp:posOffset>
            </wp:positionV>
            <wp:extent cx="3369945" cy="1908175"/>
            <wp:effectExtent l="0" t="0" r="1905" b="0"/>
            <wp:wrapThrough wrapText="bothSides">
              <wp:wrapPolygon edited="0">
                <wp:start x="0" y="0"/>
                <wp:lineTo x="0" y="21348"/>
                <wp:lineTo x="21490" y="21348"/>
                <wp:lineTo x="21490"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69945" cy="1908175"/>
                    </a:xfrm>
                    <a:prstGeom prst="rect">
                      <a:avLst/>
                    </a:prstGeom>
                  </pic:spPr>
                </pic:pic>
              </a:graphicData>
            </a:graphic>
            <wp14:sizeRelH relativeFrom="margin">
              <wp14:pctWidth>0</wp14:pctWidth>
            </wp14:sizeRelH>
            <wp14:sizeRelV relativeFrom="margin">
              <wp14:pctHeight>0</wp14:pctHeight>
            </wp14:sizeRelV>
          </wp:anchor>
        </w:drawing>
      </w:r>
    </w:p>
    <w:p w:rsidR="00776D68" w:rsidRDefault="00776D68" w:rsidP="00967924">
      <w:pPr>
        <w:spacing w:after="0"/>
        <w:rPr>
          <w:rFonts w:ascii="Calibri" w:hAnsi="Calibri"/>
          <w:color w:val="auto"/>
        </w:rPr>
      </w:pPr>
    </w:p>
    <w:p w:rsidR="00776D68" w:rsidRDefault="00776D68" w:rsidP="00967924">
      <w:pPr>
        <w:spacing w:after="0"/>
        <w:rPr>
          <w:rFonts w:ascii="Calibri" w:hAnsi="Calibri"/>
          <w:color w:val="auto"/>
        </w:rPr>
      </w:pPr>
    </w:p>
    <w:p w:rsidR="00776D68" w:rsidRDefault="00776D68" w:rsidP="00967924">
      <w:pPr>
        <w:spacing w:after="0"/>
        <w:rPr>
          <w:rFonts w:ascii="Calibri" w:hAnsi="Calibri"/>
          <w:color w:val="auto"/>
        </w:rPr>
      </w:pPr>
    </w:p>
    <w:p w:rsidR="00776D68" w:rsidRDefault="00776D68" w:rsidP="00967924">
      <w:pPr>
        <w:spacing w:after="0"/>
        <w:rPr>
          <w:rFonts w:ascii="Calibri" w:hAnsi="Calibri"/>
          <w:color w:val="auto"/>
        </w:rPr>
      </w:pPr>
    </w:p>
    <w:p w:rsidR="00776D68" w:rsidRDefault="00776D68" w:rsidP="00967924">
      <w:pPr>
        <w:spacing w:after="0"/>
        <w:rPr>
          <w:rFonts w:ascii="Calibri" w:hAnsi="Calibri"/>
          <w:color w:val="auto"/>
        </w:rPr>
      </w:pPr>
    </w:p>
    <w:p w:rsidR="00776D68" w:rsidRDefault="00776D68" w:rsidP="00967924">
      <w:pPr>
        <w:spacing w:after="0"/>
        <w:rPr>
          <w:rFonts w:ascii="Calibri" w:hAnsi="Calibri"/>
          <w:color w:val="auto"/>
        </w:rPr>
      </w:pPr>
    </w:p>
    <w:p w:rsidR="00776D68" w:rsidRDefault="00776D68" w:rsidP="00967924">
      <w:pPr>
        <w:spacing w:after="0"/>
        <w:rPr>
          <w:rFonts w:ascii="Calibri" w:hAnsi="Calibri"/>
          <w:color w:val="auto"/>
        </w:rPr>
      </w:pPr>
    </w:p>
    <w:p w:rsidR="00776D68" w:rsidRDefault="00776D68" w:rsidP="00967924">
      <w:pPr>
        <w:spacing w:after="0"/>
        <w:rPr>
          <w:rFonts w:ascii="Calibri" w:hAnsi="Calibri"/>
          <w:color w:val="auto"/>
        </w:rPr>
      </w:pPr>
    </w:p>
    <w:p w:rsidR="00776D68" w:rsidRDefault="00776D68" w:rsidP="00967924">
      <w:pPr>
        <w:spacing w:after="0"/>
        <w:rPr>
          <w:rFonts w:ascii="Calibri" w:hAnsi="Calibri"/>
          <w:color w:val="auto"/>
        </w:rPr>
      </w:pPr>
    </w:p>
    <w:p w:rsidR="00776D68" w:rsidRDefault="00776D68" w:rsidP="00967924">
      <w:pPr>
        <w:spacing w:after="0"/>
        <w:rPr>
          <w:rFonts w:ascii="Calibri" w:hAnsi="Calibri"/>
          <w:color w:val="auto"/>
        </w:rPr>
      </w:pPr>
    </w:p>
    <w:p w:rsidR="00ED38D1" w:rsidRPr="00C317D0" w:rsidRDefault="00ED38D1" w:rsidP="00C317D0">
      <w:pPr>
        <w:pStyle w:val="Ttulo1"/>
        <w:ind w:firstLine="709"/>
        <w:rPr>
          <w:color w:val="76923C"/>
          <w:sz w:val="24"/>
          <w:szCs w:val="24"/>
        </w:rPr>
      </w:pPr>
      <w:r w:rsidRPr="00C317D0">
        <w:rPr>
          <w:color w:val="76923C"/>
          <w:sz w:val="24"/>
          <w:szCs w:val="24"/>
        </w:rPr>
        <w:t>Trazado</w:t>
      </w:r>
      <w:r w:rsidR="00DA1222" w:rsidRPr="00C317D0">
        <w:rPr>
          <w:color w:val="76923C"/>
          <w:sz w:val="24"/>
          <w:szCs w:val="24"/>
        </w:rPr>
        <w:t xml:space="preserve"> masa</w:t>
      </w:r>
    </w:p>
    <w:p w:rsidR="00BD5B00" w:rsidRPr="00F82BF6" w:rsidRDefault="00BD5B00" w:rsidP="00F82BF6">
      <w:pPr>
        <w:numPr>
          <w:ilvl w:val="1"/>
          <w:numId w:val="6"/>
        </w:numPr>
        <w:spacing w:after="0"/>
        <w:ind w:left="1418" w:hanging="306"/>
      </w:pPr>
      <w:r w:rsidRPr="00F82BF6">
        <w:t>Colocar un plano de masa debajo de todos los componentes</w:t>
      </w:r>
      <w:r w:rsidR="00B73213" w:rsidRPr="00F82BF6">
        <w:t xml:space="preserve"> y sus pistas asociadas.</w:t>
      </w:r>
      <w:r w:rsidRPr="00F82BF6">
        <w:t xml:space="preserve"> </w:t>
      </w:r>
    </w:p>
    <w:p w:rsidR="00DA1222" w:rsidRPr="00F82BF6" w:rsidRDefault="00DA1222" w:rsidP="00F82BF6">
      <w:pPr>
        <w:numPr>
          <w:ilvl w:val="1"/>
          <w:numId w:val="6"/>
        </w:numPr>
        <w:spacing w:after="0"/>
        <w:ind w:left="1418" w:hanging="306"/>
      </w:pPr>
      <w:r w:rsidRPr="00F82BF6">
        <w:t>Cuando una capa de plano de alimentación es adyacente a la capa de GND, el plano de GND debe sobrepasar al de Vcc por lo menos 20 veces la distancia entre planos. En un PCB de 6 capas y de 1,60 mm de espesor total, la distancia entre la capa Vcc y GND es de 0,7 mm con lo que 1, 4 mm es lo que debería exceder como mínimo el plano GND sobre el de Vcc.</w:t>
      </w:r>
    </w:p>
    <w:p w:rsidR="00DA1222" w:rsidRPr="00F82BF6" w:rsidRDefault="00DA1222" w:rsidP="00F82BF6">
      <w:pPr>
        <w:numPr>
          <w:ilvl w:val="1"/>
          <w:numId w:val="6"/>
        </w:numPr>
        <w:spacing w:after="0"/>
        <w:ind w:left="1418" w:hanging="306"/>
      </w:pPr>
      <w:r w:rsidRPr="00F82BF6">
        <w:lastRenderedPageBreak/>
        <w:t>En los planos de masa y alimentación, evitar las roturas/discontinuidades.</w:t>
      </w:r>
    </w:p>
    <w:p w:rsidR="00DA1222" w:rsidRPr="00F82BF6" w:rsidRDefault="00DA1222" w:rsidP="00F82BF6">
      <w:pPr>
        <w:numPr>
          <w:ilvl w:val="1"/>
          <w:numId w:val="6"/>
        </w:numPr>
        <w:spacing w:after="0"/>
        <w:ind w:left="1418" w:hanging="306"/>
      </w:pPr>
      <w:r w:rsidRPr="00F82BF6">
        <w:t>Conectar la masa lógica al chasis (con mu baja impedancia) en la zona de E/S</w:t>
      </w:r>
    </w:p>
    <w:p w:rsidR="00DA1222" w:rsidRPr="00F82BF6" w:rsidRDefault="00DA1222" w:rsidP="00F82BF6">
      <w:pPr>
        <w:numPr>
          <w:ilvl w:val="1"/>
          <w:numId w:val="6"/>
        </w:numPr>
        <w:spacing w:after="0"/>
        <w:ind w:left="1418" w:hanging="306"/>
      </w:pPr>
      <w:r w:rsidRPr="00F82BF6">
        <w:t>Hacer una conexión adicional de masa a chasis en la zona de reloj/oscilador.</w:t>
      </w:r>
    </w:p>
    <w:p w:rsidR="00DA1222" w:rsidRPr="00F82BF6" w:rsidRDefault="00486EC3" w:rsidP="00F82BF6">
      <w:pPr>
        <w:numPr>
          <w:ilvl w:val="1"/>
          <w:numId w:val="6"/>
        </w:numPr>
        <w:spacing w:after="0"/>
        <w:ind w:left="1418" w:hanging="306"/>
      </w:pPr>
      <w:r w:rsidRPr="00F82BF6">
        <w:t>Los</w:t>
      </w:r>
      <w:r w:rsidR="00DA1222" w:rsidRPr="00F82BF6">
        <w:t xml:space="preserve"> sistemas modulares (con HF, dispositivos ruidosos y/o cables externos) deben estar correctamente conectados a la masa de referencia por caminos de baja impedancia, no utilizar los pines de masa de los conectores.</w:t>
      </w:r>
    </w:p>
    <w:p w:rsidR="00DA1222" w:rsidRPr="00F82BF6" w:rsidRDefault="00DA1222" w:rsidP="00F82BF6">
      <w:pPr>
        <w:numPr>
          <w:ilvl w:val="1"/>
          <w:numId w:val="6"/>
        </w:numPr>
        <w:spacing w:after="0"/>
        <w:ind w:left="1418" w:hanging="306"/>
      </w:pPr>
      <w:r w:rsidRPr="00F82BF6">
        <w:t>La mayoría de sistemas que van en cajas de plástico deben tener internamente un plano de referencia metálico.</w:t>
      </w:r>
    </w:p>
    <w:p w:rsidR="00DA1222" w:rsidRPr="00F82BF6" w:rsidRDefault="00DA1222" w:rsidP="00F82BF6">
      <w:pPr>
        <w:numPr>
          <w:ilvl w:val="1"/>
          <w:numId w:val="6"/>
        </w:numPr>
        <w:spacing w:after="0"/>
        <w:ind w:left="1418" w:hanging="306"/>
      </w:pPr>
      <w:r w:rsidRPr="00F82BF6">
        <w:t xml:space="preserve">Todos los disipadores de calor deben ir puestos a </w:t>
      </w:r>
      <w:r w:rsidR="00C45476" w:rsidRPr="00F82BF6">
        <w:t>masa</w:t>
      </w:r>
      <w:r w:rsidRPr="00F82BF6">
        <w:t>.</w:t>
      </w:r>
    </w:p>
    <w:p w:rsidR="00DA1222" w:rsidRPr="00F82BF6" w:rsidRDefault="00DA1222" w:rsidP="00F82BF6">
      <w:pPr>
        <w:numPr>
          <w:ilvl w:val="1"/>
          <w:numId w:val="6"/>
        </w:numPr>
        <w:spacing w:after="0"/>
        <w:ind w:left="1418" w:hanging="306"/>
      </w:pPr>
      <w:r w:rsidRPr="00F82BF6">
        <w:t>Maximizar las áreas de cobre para obtener una baja impedancia entre alimentación y masa.</w:t>
      </w:r>
    </w:p>
    <w:p w:rsidR="00DA1222" w:rsidRDefault="009A15D6" w:rsidP="00DA1222">
      <w:pPr>
        <w:pStyle w:val="Ttulo1"/>
        <w:ind w:firstLine="360"/>
        <w:rPr>
          <w:color w:val="9CC2E5"/>
          <w:sz w:val="24"/>
          <w:szCs w:val="24"/>
        </w:rPr>
      </w:pPr>
      <w:r>
        <w:rPr>
          <w:noProof/>
          <w:color w:val="9CC2E5"/>
          <w:sz w:val="24"/>
          <w:szCs w:val="24"/>
        </w:rPr>
        <w:drawing>
          <wp:anchor distT="0" distB="0" distL="114300" distR="114300" simplePos="0" relativeHeight="251670528" behindDoc="1" locked="0" layoutInCell="1" allowOverlap="1">
            <wp:simplePos x="0" y="0"/>
            <wp:positionH relativeFrom="column">
              <wp:posOffset>3474411</wp:posOffset>
            </wp:positionH>
            <wp:positionV relativeFrom="paragraph">
              <wp:posOffset>92727</wp:posOffset>
            </wp:positionV>
            <wp:extent cx="1152525" cy="1485900"/>
            <wp:effectExtent l="0" t="0" r="0" b="0"/>
            <wp:wrapThrough wrapText="bothSides">
              <wp:wrapPolygon edited="0">
                <wp:start x="0" y="0"/>
                <wp:lineTo x="0" y="21323"/>
                <wp:lineTo x="21421" y="21323"/>
                <wp:lineTo x="21421" y="0"/>
                <wp:lineTo x="0" y="0"/>
              </wp:wrapPolygon>
            </wp:wrapThrough>
            <wp:docPr id="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25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9CC2E5"/>
          <w:sz w:val="24"/>
          <w:szCs w:val="24"/>
        </w:rPr>
        <w:drawing>
          <wp:anchor distT="0" distB="0" distL="114300" distR="114300" simplePos="0" relativeHeight="251671552" behindDoc="1" locked="0" layoutInCell="1" allowOverlap="1">
            <wp:simplePos x="0" y="0"/>
            <wp:positionH relativeFrom="column">
              <wp:posOffset>686606</wp:posOffset>
            </wp:positionH>
            <wp:positionV relativeFrom="paragraph">
              <wp:posOffset>101583</wp:posOffset>
            </wp:positionV>
            <wp:extent cx="1328420" cy="1485900"/>
            <wp:effectExtent l="0" t="0" r="0" b="0"/>
            <wp:wrapThrough wrapText="bothSides">
              <wp:wrapPolygon edited="0">
                <wp:start x="0" y="0"/>
                <wp:lineTo x="0" y="21323"/>
                <wp:lineTo x="21373" y="21323"/>
                <wp:lineTo x="21373" y="0"/>
                <wp:lineTo x="0" y="0"/>
              </wp:wrapPolygon>
            </wp:wrapThrough>
            <wp:docPr id="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842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222" w:rsidRDefault="00DA1222" w:rsidP="00DA1222">
      <w:pPr>
        <w:pStyle w:val="Ttulo1"/>
        <w:ind w:firstLine="360"/>
        <w:rPr>
          <w:color w:val="9CC2E5"/>
          <w:sz w:val="24"/>
          <w:szCs w:val="24"/>
        </w:rPr>
      </w:pPr>
    </w:p>
    <w:p w:rsidR="00DA1222" w:rsidRDefault="00DA1222" w:rsidP="00DA1222">
      <w:pPr>
        <w:pStyle w:val="Ttulo1"/>
        <w:ind w:firstLine="360"/>
        <w:rPr>
          <w:color w:val="9CC2E5"/>
          <w:sz w:val="24"/>
          <w:szCs w:val="24"/>
        </w:rPr>
      </w:pPr>
    </w:p>
    <w:p w:rsidR="009A15D6" w:rsidRDefault="009A15D6" w:rsidP="009A15D6">
      <w:pPr>
        <w:pStyle w:val="Ttulo1"/>
        <w:rPr>
          <w:b w:val="0"/>
          <w:color w:val="FF0000"/>
          <w:sz w:val="48"/>
          <w:szCs w:val="48"/>
        </w:rPr>
      </w:pPr>
    </w:p>
    <w:p w:rsidR="009A15D6" w:rsidRDefault="009A15D6" w:rsidP="00536EBA">
      <w:pPr>
        <w:ind w:left="1418"/>
        <w:rPr>
          <w:rFonts w:ascii="Calibri" w:hAnsi="Calibri"/>
          <w:color w:val="auto"/>
        </w:rPr>
      </w:pPr>
    </w:p>
    <w:p w:rsidR="00DA1222" w:rsidRPr="009A15D6" w:rsidRDefault="00DA1222" w:rsidP="009A15D6">
      <w:pPr>
        <w:ind w:left="2127"/>
        <w:rPr>
          <w:rFonts w:ascii="Calibri" w:hAnsi="Calibri"/>
          <w:color w:val="auto"/>
        </w:rPr>
      </w:pPr>
      <w:r w:rsidRPr="00536EBA">
        <w:rPr>
          <w:rFonts w:ascii="Calibri" w:hAnsi="Calibri"/>
          <w:b/>
          <w:color w:val="FF0000"/>
          <w:sz w:val="40"/>
          <w:szCs w:val="40"/>
        </w:rPr>
        <w:t>×</w:t>
      </w:r>
      <w:r w:rsidRPr="009A15D6">
        <w:rPr>
          <w:rFonts w:ascii="Calibri" w:hAnsi="Calibri"/>
          <w:color w:val="auto"/>
        </w:rPr>
        <w:tab/>
      </w:r>
      <w:r w:rsidRPr="009A15D6">
        <w:rPr>
          <w:rFonts w:ascii="Calibri" w:hAnsi="Calibri"/>
          <w:color w:val="auto"/>
        </w:rPr>
        <w:tab/>
      </w:r>
      <w:r w:rsidRPr="009A15D6">
        <w:rPr>
          <w:rFonts w:ascii="Calibri" w:hAnsi="Calibri"/>
          <w:color w:val="auto"/>
        </w:rPr>
        <w:tab/>
      </w:r>
      <w:r w:rsidR="000B7F4D" w:rsidRPr="009A15D6">
        <w:rPr>
          <w:rFonts w:ascii="Calibri" w:hAnsi="Calibri"/>
          <w:color w:val="auto"/>
        </w:rPr>
        <w:t xml:space="preserve">  </w:t>
      </w:r>
      <w:r w:rsidR="00536EBA">
        <w:rPr>
          <w:rFonts w:ascii="Calibri" w:hAnsi="Calibri"/>
          <w:color w:val="auto"/>
        </w:rPr>
        <w:tab/>
      </w:r>
      <w:r w:rsidR="00536EBA">
        <w:rPr>
          <w:rFonts w:ascii="Calibri" w:hAnsi="Calibri"/>
          <w:color w:val="auto"/>
        </w:rPr>
        <w:tab/>
      </w:r>
      <w:r w:rsidR="00536EBA" w:rsidRPr="00536EBA">
        <w:rPr>
          <w:rFonts w:ascii="Calibri" w:hAnsi="Calibri"/>
          <w:b/>
          <w:color w:val="00B050"/>
          <w:sz w:val="32"/>
          <w:szCs w:val="32"/>
        </w:rPr>
        <w:tab/>
      </w:r>
      <w:r w:rsidRPr="00536EBA">
        <w:rPr>
          <w:rFonts w:ascii="Calibri" w:hAnsi="Calibri"/>
          <w:b/>
          <w:color w:val="00B050"/>
          <w:sz w:val="32"/>
          <w:szCs w:val="32"/>
        </w:rPr>
        <w:t>√</w:t>
      </w:r>
    </w:p>
    <w:p w:rsidR="00E311AF" w:rsidRPr="00F82BF6" w:rsidRDefault="00AD1243" w:rsidP="00F82BF6">
      <w:pPr>
        <w:numPr>
          <w:ilvl w:val="1"/>
          <w:numId w:val="6"/>
        </w:numPr>
        <w:spacing w:after="0"/>
        <w:ind w:left="1418" w:hanging="306"/>
      </w:pPr>
      <w:r w:rsidRPr="00F82BF6">
        <w:t>Los conductores de masa deben ser lo más cortos posibles (por debajo de 1/20 de la longitud de onda de la frecuencia de trabajo</w:t>
      </w:r>
      <w:r w:rsidR="00A807FD" w:rsidRPr="00F82BF6">
        <w:t xml:space="preserve">) así se </w:t>
      </w:r>
      <w:r w:rsidRPr="00F82BF6">
        <w:t>disminuye</w:t>
      </w:r>
      <w:r w:rsidR="00A807FD" w:rsidRPr="00F82BF6">
        <w:t>n</w:t>
      </w:r>
      <w:r w:rsidRPr="00F82BF6">
        <w:t xml:space="preserve"> las emisiones radiadas y manti</w:t>
      </w:r>
      <w:r w:rsidR="00A807FD" w:rsidRPr="00F82BF6">
        <w:t>e</w:t>
      </w:r>
      <w:r w:rsidRPr="00F82BF6">
        <w:t>ne baja la impedancia.</w:t>
      </w:r>
    </w:p>
    <w:p w:rsidR="00E311AF" w:rsidRPr="00F82BF6" w:rsidRDefault="00E311AF" w:rsidP="00F82BF6">
      <w:pPr>
        <w:numPr>
          <w:ilvl w:val="1"/>
          <w:numId w:val="6"/>
        </w:numPr>
        <w:spacing w:after="0"/>
        <w:ind w:left="1418" w:hanging="306"/>
      </w:pPr>
      <w:r w:rsidRPr="00F82BF6">
        <w:t xml:space="preserve">Las conexiones de masa multipunto sólo deben usarse en circuitos por debajo de 1 MHz. Para frecuencias </w:t>
      </w:r>
      <w:r w:rsidR="00470D15" w:rsidRPr="00F82BF6">
        <w:t xml:space="preserve">superiores, </w:t>
      </w:r>
      <w:r w:rsidRPr="00F82BF6">
        <w:t>las conexiones de masa deben ser de un único punto y, preferiblemente en estrella:</w:t>
      </w:r>
    </w:p>
    <w:p w:rsidR="00E311AF" w:rsidRDefault="002C1AA1" w:rsidP="00E311AF">
      <w:pPr>
        <w:ind w:left="720"/>
      </w:pPr>
      <w:r>
        <w:rPr>
          <w:noProof/>
        </w:rPr>
        <w:drawing>
          <wp:anchor distT="0" distB="0" distL="114300" distR="114300" simplePos="0" relativeHeight="251676672" behindDoc="1" locked="0" layoutInCell="1" allowOverlap="1">
            <wp:simplePos x="0" y="0"/>
            <wp:positionH relativeFrom="column">
              <wp:posOffset>3919838</wp:posOffset>
            </wp:positionH>
            <wp:positionV relativeFrom="paragraph">
              <wp:posOffset>9405</wp:posOffset>
            </wp:positionV>
            <wp:extent cx="1885950" cy="1505585"/>
            <wp:effectExtent l="0" t="0" r="0" b="0"/>
            <wp:wrapThrough wrapText="bothSides">
              <wp:wrapPolygon edited="0">
                <wp:start x="0" y="0"/>
                <wp:lineTo x="0" y="21318"/>
                <wp:lineTo x="21382" y="21318"/>
                <wp:lineTo x="21382" y="0"/>
                <wp:lineTo x="0" y="0"/>
              </wp:wrapPolygon>
            </wp:wrapThrough>
            <wp:docPr id="3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5950"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column">
              <wp:posOffset>2120214</wp:posOffset>
            </wp:positionH>
            <wp:positionV relativeFrom="paragraph">
              <wp:posOffset>9405</wp:posOffset>
            </wp:positionV>
            <wp:extent cx="1606550" cy="1436370"/>
            <wp:effectExtent l="0" t="0" r="0" b="0"/>
            <wp:wrapThrough wrapText="bothSides">
              <wp:wrapPolygon edited="0">
                <wp:start x="0" y="0"/>
                <wp:lineTo x="0" y="21199"/>
                <wp:lineTo x="21258" y="21199"/>
                <wp:lineTo x="21258" y="0"/>
                <wp:lineTo x="0" y="0"/>
              </wp:wrapPolygon>
            </wp:wrapThrough>
            <wp:docPr id="3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655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475">
        <w:rPr>
          <w:noProof/>
        </w:rPr>
        <w:drawing>
          <wp:anchor distT="0" distB="0" distL="114300" distR="114300" simplePos="0" relativeHeight="251674624" behindDoc="1" locked="0" layoutInCell="1" allowOverlap="1">
            <wp:simplePos x="0" y="0"/>
            <wp:positionH relativeFrom="column">
              <wp:posOffset>209550</wp:posOffset>
            </wp:positionH>
            <wp:positionV relativeFrom="paragraph">
              <wp:posOffset>295910</wp:posOffset>
            </wp:positionV>
            <wp:extent cx="1746250" cy="817880"/>
            <wp:effectExtent l="0" t="0" r="0" b="0"/>
            <wp:wrapThrough wrapText="bothSides">
              <wp:wrapPolygon edited="0">
                <wp:start x="0" y="0"/>
                <wp:lineTo x="0" y="21130"/>
                <wp:lineTo x="21443" y="21130"/>
                <wp:lineTo x="21443" y="0"/>
                <wp:lineTo x="0" y="0"/>
              </wp:wrapPolygon>
            </wp:wrapThrough>
            <wp:docPr id="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62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1AF" w:rsidRDefault="00E311AF" w:rsidP="00E311AF">
      <w:pPr>
        <w:ind w:left="720"/>
      </w:pPr>
    </w:p>
    <w:p w:rsidR="00E311AF" w:rsidRDefault="00E311AF" w:rsidP="00E311AF">
      <w:pPr>
        <w:ind w:left="720" w:firstLine="698"/>
      </w:pPr>
      <w:r>
        <w:t>Peor</w:t>
      </w:r>
      <w:r>
        <w:tab/>
      </w:r>
      <w:r>
        <w:tab/>
      </w:r>
      <w:r>
        <w:tab/>
      </w:r>
      <w:r>
        <w:tab/>
        <w:t>Mejor</w:t>
      </w:r>
      <w:r>
        <w:tab/>
      </w:r>
      <w:r>
        <w:tab/>
      </w:r>
      <w:r>
        <w:tab/>
      </w:r>
      <w:r>
        <w:tab/>
        <w:t>Ideal</w:t>
      </w:r>
    </w:p>
    <w:p w:rsidR="00131743" w:rsidRPr="00476C26" w:rsidRDefault="00002DDD" w:rsidP="00476C26">
      <w:pPr>
        <w:ind w:left="1418"/>
        <w:rPr>
          <w:b/>
          <w:i/>
          <w:color w:val="7030A0"/>
          <w:sz w:val="28"/>
          <w:szCs w:val="28"/>
        </w:rPr>
      </w:pPr>
      <w:r w:rsidRPr="00476C26">
        <w:rPr>
          <w:b/>
          <w:i/>
          <w:color w:val="7030A0"/>
          <w:sz w:val="28"/>
          <w:szCs w:val="28"/>
        </w:rPr>
        <w:t xml:space="preserve">En PCBs bicapa </w:t>
      </w:r>
    </w:p>
    <w:p w:rsidR="00002DDD" w:rsidRPr="00F82BF6" w:rsidRDefault="00131743" w:rsidP="00F82BF6">
      <w:pPr>
        <w:numPr>
          <w:ilvl w:val="2"/>
          <w:numId w:val="6"/>
        </w:numPr>
        <w:spacing w:after="0"/>
        <w:ind w:left="2835" w:hanging="317"/>
      </w:pPr>
      <w:r w:rsidRPr="00F82BF6">
        <w:t>Cuando</w:t>
      </w:r>
      <w:r w:rsidR="00002DDD" w:rsidRPr="00F82BF6">
        <w:t xml:space="preserve"> no se puedan usar planos de masa se debe</w:t>
      </w:r>
      <w:r w:rsidR="000A45F4" w:rsidRPr="00F82BF6">
        <w:t>rá</w:t>
      </w:r>
      <w:r w:rsidR="00002DDD" w:rsidRPr="00F82BF6">
        <w:t xml:space="preserve"> utilizar un sistema de </w:t>
      </w:r>
      <w:r w:rsidRPr="00F82BF6">
        <w:t xml:space="preserve">masa en </w:t>
      </w:r>
      <w:r w:rsidR="00002DDD" w:rsidRPr="00F82BF6">
        <w:t>red. Este sistema se define con pistas horizontales en una cara y verticales en la otra</w:t>
      </w:r>
      <w:r w:rsidR="00233C4C" w:rsidRPr="00F82BF6">
        <w:t xml:space="preserve"> con vías en cada intersección</w:t>
      </w:r>
      <w:r w:rsidR="00002DDD" w:rsidRPr="00F82BF6">
        <w:t>. Esta red debe ser lo más tupida posible.</w:t>
      </w:r>
    </w:p>
    <w:p w:rsidR="00541795" w:rsidRDefault="00536EBA" w:rsidP="00541795">
      <w:r w:rsidRPr="00536EBA">
        <w:rPr>
          <w:rFonts w:ascii="Calibri" w:hAnsi="Calibri"/>
          <w:noProof/>
          <w:color w:val="auto"/>
        </w:rPr>
        <w:lastRenderedPageBreak/>
        <w:drawing>
          <wp:anchor distT="0" distB="0" distL="114300" distR="114300" simplePos="0" relativeHeight="251653120" behindDoc="1" locked="0" layoutInCell="1" allowOverlap="1">
            <wp:simplePos x="0" y="0"/>
            <wp:positionH relativeFrom="column">
              <wp:posOffset>1311327</wp:posOffset>
            </wp:positionH>
            <wp:positionV relativeFrom="paragraph">
              <wp:posOffset>133761</wp:posOffset>
            </wp:positionV>
            <wp:extent cx="3314700" cy="1661795"/>
            <wp:effectExtent l="0" t="0" r="0" b="0"/>
            <wp:wrapThrough wrapText="bothSides">
              <wp:wrapPolygon edited="0">
                <wp:start x="0" y="0"/>
                <wp:lineTo x="0" y="21295"/>
                <wp:lineTo x="21476" y="21295"/>
                <wp:lineTo x="21476" y="0"/>
                <wp:lineTo x="0" y="0"/>
              </wp:wrapPolygon>
            </wp:wrapThrough>
            <wp:docPr id="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14700"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795" w:rsidRDefault="00541795" w:rsidP="00541795"/>
    <w:p w:rsidR="00541795" w:rsidRDefault="00541795" w:rsidP="00541795"/>
    <w:p w:rsidR="00541795" w:rsidRDefault="00541795" w:rsidP="00541795"/>
    <w:p w:rsidR="00541795" w:rsidRDefault="00541795" w:rsidP="00541795"/>
    <w:p w:rsidR="00541795" w:rsidRDefault="00541795" w:rsidP="00541795"/>
    <w:p w:rsidR="00541795" w:rsidRDefault="00541795" w:rsidP="00541795"/>
    <w:p w:rsidR="00541795" w:rsidRDefault="00541795" w:rsidP="00541795"/>
    <w:p w:rsidR="00506422" w:rsidRPr="00F82BF6" w:rsidRDefault="00131743" w:rsidP="00F82BF6">
      <w:pPr>
        <w:numPr>
          <w:ilvl w:val="2"/>
          <w:numId w:val="6"/>
        </w:numPr>
        <w:spacing w:after="0"/>
        <w:ind w:left="2835" w:hanging="317"/>
      </w:pPr>
      <w:r w:rsidRPr="00F82BF6">
        <w:t>S</w:t>
      </w:r>
      <w:r w:rsidR="00506422" w:rsidRPr="00F82BF6">
        <w:t xml:space="preserve">in planos de masa, las pistas de masa y alimentación se trazarán adyacentes o una encima de la otra en </w:t>
      </w:r>
      <w:r w:rsidR="000153C4" w:rsidRPr="00F82BF6">
        <w:t>caras diferentes</w:t>
      </w:r>
      <w:r w:rsidR="00B101BE" w:rsidRPr="00F82BF6">
        <w:t xml:space="preserve"> (así reducimos el area del bucle que forman)</w:t>
      </w:r>
    </w:p>
    <w:p w:rsidR="00AD1243" w:rsidRPr="00F82BF6" w:rsidRDefault="000C4BA2" w:rsidP="00F82BF6">
      <w:pPr>
        <w:numPr>
          <w:ilvl w:val="2"/>
          <w:numId w:val="6"/>
        </w:numPr>
        <w:spacing w:after="0"/>
        <w:ind w:left="2835" w:hanging="317"/>
      </w:pPr>
      <w:r w:rsidRPr="00F82BF6">
        <w:t>Sin plano de masa, u</w:t>
      </w:r>
      <w:r w:rsidR="00AD1243" w:rsidRPr="00F82BF6">
        <w:t>na pista de retorno de masa debe ir próxima al bus de datos y cerca de la linea de bi</w:t>
      </w:r>
      <w:r w:rsidRPr="00F82BF6">
        <w:t>t</w:t>
      </w:r>
      <w:r w:rsidR="00AD1243" w:rsidRPr="00F82BF6">
        <w:t xml:space="preserve"> menos significativo</w:t>
      </w:r>
      <w:r w:rsidRPr="00F82BF6">
        <w:t>.</w:t>
      </w:r>
    </w:p>
    <w:p w:rsidR="00536EBA" w:rsidRDefault="00536EBA" w:rsidP="00536EBA">
      <w:pPr>
        <w:ind w:left="1429" w:firstLine="698"/>
        <w:rPr>
          <w:b/>
          <w:color w:val="2E74B5" w:themeColor="accent5" w:themeShade="BF"/>
          <w:sz w:val="28"/>
          <w:szCs w:val="28"/>
        </w:rPr>
      </w:pPr>
    </w:p>
    <w:p w:rsidR="00131743" w:rsidRPr="00476C26" w:rsidRDefault="00131743" w:rsidP="00476C26">
      <w:pPr>
        <w:ind w:left="1418"/>
        <w:rPr>
          <w:b/>
          <w:i/>
          <w:color w:val="7030A0"/>
          <w:sz w:val="28"/>
          <w:szCs w:val="28"/>
        </w:rPr>
      </w:pPr>
      <w:r w:rsidRPr="00476C26">
        <w:rPr>
          <w:b/>
          <w:i/>
          <w:color w:val="7030A0"/>
          <w:sz w:val="28"/>
          <w:szCs w:val="28"/>
        </w:rPr>
        <w:t xml:space="preserve">En PCBs </w:t>
      </w:r>
      <w:r w:rsidR="000A45F4" w:rsidRPr="00476C26">
        <w:rPr>
          <w:b/>
          <w:i/>
          <w:color w:val="7030A0"/>
          <w:sz w:val="28"/>
          <w:szCs w:val="28"/>
        </w:rPr>
        <w:t xml:space="preserve">de </w:t>
      </w:r>
      <w:r w:rsidRPr="00476C26">
        <w:rPr>
          <w:b/>
          <w:i/>
          <w:color w:val="7030A0"/>
          <w:sz w:val="28"/>
          <w:szCs w:val="28"/>
        </w:rPr>
        <w:t>4 capas o más</w:t>
      </w:r>
    </w:p>
    <w:p w:rsidR="00131743" w:rsidRPr="000F499A" w:rsidRDefault="00131743" w:rsidP="000F499A">
      <w:pPr>
        <w:numPr>
          <w:ilvl w:val="2"/>
          <w:numId w:val="6"/>
        </w:numPr>
        <w:spacing w:after="0"/>
        <w:ind w:left="2835" w:hanging="317"/>
      </w:pPr>
      <w:r w:rsidRPr="000F499A">
        <w:t>La gran ventaja es poder poner debajo de cada señal un plano de masa, usando la capa Ground, siempre habrá un camino de retorno justo debajo de la señal.</w:t>
      </w:r>
    </w:p>
    <w:p w:rsidR="000A45F4" w:rsidRPr="000F499A" w:rsidRDefault="000A45F4" w:rsidP="000F499A">
      <w:pPr>
        <w:numPr>
          <w:ilvl w:val="2"/>
          <w:numId w:val="6"/>
        </w:numPr>
        <w:spacing w:after="0"/>
        <w:ind w:left="2835" w:hanging="317"/>
      </w:pPr>
      <w:r w:rsidRPr="000F499A">
        <w:t>No poner pistas “enterradas” en la capa Ground; si no quedara más remedio, ponerlas por la periferia.</w:t>
      </w:r>
    </w:p>
    <w:p w:rsidR="000A45F4" w:rsidRDefault="00621D56" w:rsidP="000A45F4">
      <w:r>
        <w:rPr>
          <w:noProof/>
        </w:rPr>
        <w:drawing>
          <wp:anchor distT="0" distB="0" distL="114300" distR="114300" simplePos="0" relativeHeight="251652096" behindDoc="1" locked="0" layoutInCell="1" allowOverlap="1">
            <wp:simplePos x="0" y="0"/>
            <wp:positionH relativeFrom="column">
              <wp:posOffset>1622631</wp:posOffset>
            </wp:positionH>
            <wp:positionV relativeFrom="paragraph">
              <wp:posOffset>9302</wp:posOffset>
            </wp:positionV>
            <wp:extent cx="3003550" cy="1588770"/>
            <wp:effectExtent l="0" t="0" r="0" b="0"/>
            <wp:wrapThrough wrapText="bothSides">
              <wp:wrapPolygon edited="0">
                <wp:start x="0" y="0"/>
                <wp:lineTo x="0" y="21237"/>
                <wp:lineTo x="21509" y="21237"/>
                <wp:lineTo x="21509" y="0"/>
                <wp:lineTo x="0" y="0"/>
              </wp:wrapPolygon>
            </wp:wrapThrough>
            <wp:docPr id="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3550" cy="158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5F4" w:rsidRDefault="000A45F4" w:rsidP="000A45F4"/>
    <w:p w:rsidR="00046AB9" w:rsidRDefault="00046AB9" w:rsidP="00046AB9">
      <w:pPr>
        <w:ind w:left="720"/>
      </w:pPr>
    </w:p>
    <w:p w:rsidR="00046AB9" w:rsidRDefault="00046AB9" w:rsidP="00046AB9">
      <w:pPr>
        <w:ind w:left="720"/>
      </w:pPr>
    </w:p>
    <w:p w:rsidR="00046AB9" w:rsidRDefault="00046AB9" w:rsidP="00046AB9">
      <w:pPr>
        <w:ind w:left="720"/>
      </w:pPr>
    </w:p>
    <w:p w:rsidR="00046AB9" w:rsidRDefault="00046AB9" w:rsidP="00046AB9">
      <w:pPr>
        <w:ind w:left="720"/>
      </w:pPr>
    </w:p>
    <w:p w:rsidR="00506422" w:rsidRPr="000F499A" w:rsidRDefault="00E60475" w:rsidP="000F499A">
      <w:pPr>
        <w:numPr>
          <w:ilvl w:val="2"/>
          <w:numId w:val="6"/>
        </w:numPr>
        <w:spacing w:after="0"/>
        <w:ind w:left="2835" w:hanging="317"/>
      </w:pPr>
      <w:r w:rsidRPr="000F499A">
        <w:rPr>
          <w:noProof/>
        </w:rPr>
        <w:drawing>
          <wp:anchor distT="0" distB="0" distL="114300" distR="114300" simplePos="0" relativeHeight="251643904" behindDoc="1" locked="0" layoutInCell="1" allowOverlap="1">
            <wp:simplePos x="0" y="0"/>
            <wp:positionH relativeFrom="column">
              <wp:posOffset>4101757</wp:posOffset>
            </wp:positionH>
            <wp:positionV relativeFrom="paragraph">
              <wp:posOffset>10348</wp:posOffset>
            </wp:positionV>
            <wp:extent cx="1955800" cy="1217295"/>
            <wp:effectExtent l="0" t="0" r="0" b="0"/>
            <wp:wrapThrough wrapText="bothSides">
              <wp:wrapPolygon edited="0">
                <wp:start x="0" y="0"/>
                <wp:lineTo x="0" y="21296"/>
                <wp:lineTo x="21460" y="21296"/>
                <wp:lineTo x="21460" y="0"/>
                <wp:lineTo x="0" y="0"/>
              </wp:wrapPolygon>
            </wp:wrapThrough>
            <wp:docPr id="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580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CDB" w:rsidRPr="000F499A">
        <w:t xml:space="preserve">Colocar vías de masa alrededor del perímetro de la placa cada </w:t>
      </w:r>
      <w:r w:rsidR="00470D15" w:rsidRPr="000F499A">
        <w:t xml:space="preserve">1,27 </w:t>
      </w:r>
      <w:r w:rsidR="00B86CDB" w:rsidRPr="000F499A">
        <w:t>cm o menos. Unir estas vías con una pista mínima de 0,4 mm de anchura.</w:t>
      </w:r>
    </w:p>
    <w:p w:rsidR="00B86CDB" w:rsidRPr="000F499A" w:rsidRDefault="00083C03" w:rsidP="00E52AC5">
      <w:pPr>
        <w:spacing w:after="0"/>
        <w:ind w:left="2835"/>
      </w:pPr>
      <w:r w:rsidRPr="000F499A">
        <w:t>S</w:t>
      </w:r>
      <w:r w:rsidR="00B86CDB" w:rsidRPr="000F499A">
        <w:t xml:space="preserve">e trata de construir una “caja de Faraday” </w:t>
      </w:r>
      <w:r w:rsidRPr="000F499A">
        <w:t xml:space="preserve">para contener </w:t>
      </w:r>
      <w:r w:rsidR="00B86CDB" w:rsidRPr="000F499A">
        <w:t xml:space="preserve">las frecuencias </w:t>
      </w:r>
      <w:r w:rsidR="00B73213" w:rsidRPr="000F499A">
        <w:t xml:space="preserve">por debajo de </w:t>
      </w:r>
      <w:r w:rsidR="00B86CDB" w:rsidRPr="000F499A">
        <w:t>5 GHz</w:t>
      </w:r>
    </w:p>
    <w:p w:rsidR="00C90124" w:rsidRPr="00094618" w:rsidRDefault="00E311AF" w:rsidP="00476C26">
      <w:pPr>
        <w:ind w:left="1418"/>
        <w:rPr>
          <w:b/>
        </w:rPr>
      </w:pPr>
      <w:r>
        <w:br w:type="page"/>
      </w:r>
      <w:r w:rsidR="007A68CF" w:rsidRPr="00476C26">
        <w:rPr>
          <w:b/>
          <w:i/>
          <w:color w:val="7030A0"/>
          <w:sz w:val="28"/>
          <w:szCs w:val="28"/>
        </w:rPr>
        <w:lastRenderedPageBreak/>
        <w:t>En los ICs de alta velocidad</w:t>
      </w:r>
    </w:p>
    <w:p w:rsidR="00B86CDB" w:rsidRPr="00E52AC5" w:rsidRDefault="00C90124" w:rsidP="00E52AC5">
      <w:pPr>
        <w:numPr>
          <w:ilvl w:val="2"/>
          <w:numId w:val="6"/>
        </w:numPr>
        <w:spacing w:after="0"/>
        <w:ind w:left="2835" w:hanging="317"/>
      </w:pPr>
      <w:r w:rsidRPr="00E52AC5">
        <w:t>Colocar un plano de masa en la cara top, debajo del componente</w:t>
      </w:r>
      <w:r w:rsidR="007A68CF" w:rsidRPr="00E52AC5">
        <w:t xml:space="preserve">, </w:t>
      </w:r>
      <w:r w:rsidRPr="00E52AC5">
        <w:t>que ocupe toda la superficie hasta los terminales de la periferia. La línea de alimentación debe ir bordeando este plano de masa. P</w:t>
      </w:r>
      <w:r w:rsidR="007A68CF" w:rsidRPr="00E52AC5">
        <w:t xml:space="preserve">oner vías </w:t>
      </w:r>
      <w:r w:rsidR="00D02849" w:rsidRPr="00E52AC5">
        <w:t xml:space="preserve">cerca de </w:t>
      </w:r>
      <w:r w:rsidR="007A68CF" w:rsidRPr="00E52AC5">
        <w:t>los pines que va</w:t>
      </w:r>
      <w:r w:rsidRPr="00E52AC5">
        <w:t>ya</w:t>
      </w:r>
      <w:r w:rsidR="007A68CF" w:rsidRPr="00E52AC5">
        <w:t>n a masa.</w:t>
      </w:r>
    </w:p>
    <w:p w:rsidR="00C90124" w:rsidRPr="00E52AC5" w:rsidRDefault="00C90124" w:rsidP="00E52AC5">
      <w:pPr>
        <w:numPr>
          <w:ilvl w:val="2"/>
          <w:numId w:val="6"/>
        </w:numPr>
        <w:spacing w:after="0"/>
        <w:ind w:left="2835" w:hanging="317"/>
      </w:pPr>
      <w:r w:rsidRPr="00E52AC5">
        <w:t>Colocar un plano de masa en la cara bottom que sobrepase ¼” el contorno de la cápsula. Los condensadores de desacoplo irán por esta cara con un camino de baja impedancia a la alimentación. Este plano debe cubrir también la zona de las patas del oscilador y sus condensadores que deben tener un camino de baja impedancia con el cristal.</w:t>
      </w:r>
    </w:p>
    <w:p w:rsidR="0079348C" w:rsidRDefault="00E60475" w:rsidP="0079348C">
      <w:r>
        <w:rPr>
          <w:noProof/>
        </w:rPr>
        <w:drawing>
          <wp:anchor distT="0" distB="0" distL="114300" distR="114300" simplePos="0" relativeHeight="251651072" behindDoc="1" locked="0" layoutInCell="1" allowOverlap="1">
            <wp:simplePos x="0" y="0"/>
            <wp:positionH relativeFrom="column">
              <wp:posOffset>628650</wp:posOffset>
            </wp:positionH>
            <wp:positionV relativeFrom="paragraph">
              <wp:posOffset>127635</wp:posOffset>
            </wp:positionV>
            <wp:extent cx="4470400" cy="2306320"/>
            <wp:effectExtent l="0" t="0" r="0" b="0"/>
            <wp:wrapThrough wrapText="bothSides">
              <wp:wrapPolygon edited="0">
                <wp:start x="0" y="0"/>
                <wp:lineTo x="0" y="21410"/>
                <wp:lineTo x="21539" y="21410"/>
                <wp:lineTo x="21539" y="0"/>
                <wp:lineTo x="0" y="0"/>
              </wp:wrapPolygon>
            </wp:wrapThrough>
            <wp:docPr id="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0400" cy="230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48C" w:rsidRDefault="0079348C" w:rsidP="0079348C"/>
    <w:p w:rsidR="0079348C" w:rsidRPr="007A68CF" w:rsidRDefault="0079348C" w:rsidP="0079348C"/>
    <w:p w:rsidR="00101C0D" w:rsidRDefault="00101C0D" w:rsidP="00101C0D">
      <w:pPr>
        <w:ind w:left="720"/>
      </w:pPr>
    </w:p>
    <w:p w:rsidR="00101C0D" w:rsidRDefault="00101C0D" w:rsidP="00101C0D">
      <w:pPr>
        <w:ind w:left="720"/>
      </w:pPr>
    </w:p>
    <w:p w:rsidR="00101C0D" w:rsidRDefault="00101C0D" w:rsidP="00101C0D">
      <w:pPr>
        <w:ind w:left="720"/>
      </w:pPr>
    </w:p>
    <w:p w:rsidR="00101C0D" w:rsidRDefault="00101C0D" w:rsidP="00101C0D">
      <w:pPr>
        <w:ind w:left="720"/>
      </w:pPr>
    </w:p>
    <w:p w:rsidR="00101C0D" w:rsidRDefault="00101C0D" w:rsidP="00101C0D">
      <w:pPr>
        <w:ind w:left="720"/>
      </w:pPr>
    </w:p>
    <w:p w:rsidR="00101C0D" w:rsidRDefault="00101C0D" w:rsidP="00101C0D">
      <w:pPr>
        <w:ind w:left="720"/>
      </w:pPr>
    </w:p>
    <w:p w:rsidR="00101C0D" w:rsidRDefault="00101C0D" w:rsidP="00101C0D">
      <w:pPr>
        <w:ind w:left="720"/>
      </w:pPr>
    </w:p>
    <w:p w:rsidR="00B86CDB" w:rsidRPr="00E52AC5" w:rsidRDefault="007A68CF" w:rsidP="00E52AC5">
      <w:pPr>
        <w:numPr>
          <w:ilvl w:val="2"/>
          <w:numId w:val="6"/>
        </w:numPr>
        <w:spacing w:after="0"/>
        <w:ind w:left="2835" w:hanging="317"/>
      </w:pPr>
      <w:r w:rsidRPr="00E52AC5">
        <w:t>Los retornos de masa de los circuitos digitales de alta frecuencia y de los circuitos analógicos o de potencia deben ir por caminos separados.</w:t>
      </w:r>
    </w:p>
    <w:p w:rsidR="00226E6C" w:rsidRPr="00E52AC5" w:rsidRDefault="00226E6C" w:rsidP="00E52AC5">
      <w:pPr>
        <w:numPr>
          <w:ilvl w:val="2"/>
          <w:numId w:val="6"/>
        </w:numPr>
        <w:spacing w:after="0"/>
        <w:ind w:left="2835" w:hanging="317"/>
      </w:pPr>
      <w:r w:rsidRPr="00E52AC5">
        <w:t>No deb</w:t>
      </w:r>
      <w:r w:rsidR="001D1E7C" w:rsidRPr="00E52AC5">
        <w:t>e haber islas de cobre flotante en el PCB. Las islas de cobre con relación longitud-anchura mayor de 10:1 deben tener una vía a masa en cada extremo:</w:t>
      </w:r>
    </w:p>
    <w:p w:rsidR="00083C03" w:rsidRDefault="00434154" w:rsidP="00002DDD">
      <w:pPr>
        <w:rPr>
          <w:color w:val="76923C"/>
          <w:sz w:val="24"/>
          <w:szCs w:val="24"/>
        </w:rPr>
      </w:pPr>
      <w:r>
        <w:rPr>
          <w:noProof/>
        </w:rPr>
        <w:drawing>
          <wp:anchor distT="0" distB="0" distL="114300" distR="114300" simplePos="0" relativeHeight="251645952" behindDoc="1" locked="0" layoutInCell="1" allowOverlap="1">
            <wp:simplePos x="0" y="0"/>
            <wp:positionH relativeFrom="column">
              <wp:posOffset>3422650</wp:posOffset>
            </wp:positionH>
            <wp:positionV relativeFrom="paragraph">
              <wp:posOffset>285785</wp:posOffset>
            </wp:positionV>
            <wp:extent cx="1885950" cy="1163955"/>
            <wp:effectExtent l="0" t="0" r="0" b="0"/>
            <wp:wrapThrough wrapText="bothSides">
              <wp:wrapPolygon edited="0">
                <wp:start x="0" y="0"/>
                <wp:lineTo x="0" y="21211"/>
                <wp:lineTo x="21382" y="21211"/>
                <wp:lineTo x="21382" y="0"/>
                <wp:lineTo x="0" y="0"/>
              </wp:wrapPolygon>
            </wp:wrapThrough>
            <wp:docPr id="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5950" cy="116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C03" w:rsidRDefault="00434154" w:rsidP="00002DDD">
      <w:pPr>
        <w:rPr>
          <w:color w:val="76923C"/>
          <w:sz w:val="24"/>
          <w:szCs w:val="24"/>
        </w:rPr>
      </w:pPr>
      <w:r>
        <w:rPr>
          <w:noProof/>
        </w:rPr>
        <w:drawing>
          <wp:anchor distT="0" distB="0" distL="114300" distR="114300" simplePos="0" relativeHeight="251644928" behindDoc="1" locked="0" layoutInCell="1" allowOverlap="1">
            <wp:simplePos x="0" y="0"/>
            <wp:positionH relativeFrom="column">
              <wp:posOffset>527222</wp:posOffset>
            </wp:positionH>
            <wp:positionV relativeFrom="paragraph">
              <wp:posOffset>12048</wp:posOffset>
            </wp:positionV>
            <wp:extent cx="1746250" cy="1120775"/>
            <wp:effectExtent l="0" t="0" r="0" b="0"/>
            <wp:wrapThrough wrapText="bothSides">
              <wp:wrapPolygon edited="0">
                <wp:start x="0" y="0"/>
                <wp:lineTo x="0" y="21294"/>
                <wp:lineTo x="21443" y="21294"/>
                <wp:lineTo x="21443" y="0"/>
                <wp:lineTo x="0" y="0"/>
              </wp:wrapPolygon>
            </wp:wrapThrough>
            <wp:docPr id="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6250" cy="112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C03" w:rsidRDefault="00E60475" w:rsidP="00002DDD">
      <w:pPr>
        <w:rPr>
          <w:color w:val="76923C"/>
          <w:sz w:val="24"/>
          <w:szCs w:val="24"/>
        </w:rPr>
      </w:pPr>
      <w:r>
        <w:rPr>
          <w:noProof/>
          <w:color w:val="76923C"/>
          <w:sz w:val="24"/>
          <w:szCs w:val="24"/>
          <w:lang w:eastAsia="es-ES"/>
        </w:rPr>
        <mc:AlternateContent>
          <mc:Choice Requires="wps">
            <w:drawing>
              <wp:anchor distT="0" distB="0" distL="114300" distR="114300" simplePos="0" relativeHeight="251646976" behindDoc="0" locked="0" layoutInCell="1" allowOverlap="1">
                <wp:simplePos x="0" y="0"/>
                <wp:positionH relativeFrom="column">
                  <wp:posOffset>304800</wp:posOffset>
                </wp:positionH>
                <wp:positionV relativeFrom="paragraph">
                  <wp:posOffset>154940</wp:posOffset>
                </wp:positionV>
                <wp:extent cx="838200" cy="228600"/>
                <wp:effectExtent l="8255" t="8890" r="1270" b="635"/>
                <wp:wrapNone/>
                <wp:docPr id="1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rightArrow">
                          <a:avLst>
                            <a:gd name="adj1" fmla="val 50000"/>
                            <a:gd name="adj2" fmla="val 91667"/>
                          </a:avLst>
                        </a:prstGeom>
                        <a:solidFill>
                          <a:srgbClr val="9CC2E5"/>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2E8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4" o:spid="_x0000_s1026" type="#_x0000_t13" style="position:absolute;margin-left:24pt;margin-top:12.2pt;width:66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" fillcolor="#9cc2e5" stroked="f"/>
            </w:pict>
          </mc:Fallback>
        </mc:AlternateContent>
      </w:r>
    </w:p>
    <w:p w:rsidR="00083C03" w:rsidRDefault="00083C03" w:rsidP="00002DDD">
      <w:pPr>
        <w:rPr>
          <w:color w:val="76923C"/>
          <w:sz w:val="24"/>
          <w:szCs w:val="24"/>
        </w:rPr>
      </w:pPr>
    </w:p>
    <w:p w:rsidR="00083C03" w:rsidRDefault="00083C03" w:rsidP="00002DDD">
      <w:pPr>
        <w:rPr>
          <w:color w:val="76923C"/>
          <w:sz w:val="24"/>
          <w:szCs w:val="24"/>
        </w:rPr>
      </w:pPr>
    </w:p>
    <w:p w:rsidR="001408E3" w:rsidRDefault="001408E3" w:rsidP="001408E3">
      <w:pPr>
        <w:ind w:left="720"/>
      </w:pPr>
    </w:p>
    <w:p w:rsidR="001408E3" w:rsidRDefault="001408E3" w:rsidP="001408E3">
      <w:pPr>
        <w:ind w:left="720"/>
      </w:pPr>
    </w:p>
    <w:p w:rsidR="00B86CDB" w:rsidRDefault="00B86CDB" w:rsidP="00002DDD">
      <w:pPr>
        <w:rPr>
          <w:color w:val="76923C"/>
          <w:sz w:val="24"/>
          <w:szCs w:val="24"/>
        </w:rPr>
      </w:pPr>
    </w:p>
    <w:p w:rsidR="00DA1222" w:rsidRDefault="00DA1222" w:rsidP="00C317D0">
      <w:pPr>
        <w:pStyle w:val="Ttulo1"/>
        <w:ind w:firstLine="709"/>
        <w:rPr>
          <w:color w:val="9CC2E5"/>
          <w:sz w:val="24"/>
          <w:szCs w:val="24"/>
        </w:rPr>
      </w:pPr>
      <w:r>
        <w:rPr>
          <w:color w:val="9CC2E5"/>
          <w:sz w:val="24"/>
          <w:szCs w:val="24"/>
        </w:rPr>
        <w:br w:type="page"/>
      </w:r>
      <w:r w:rsidRPr="00C317D0">
        <w:rPr>
          <w:color w:val="76923C"/>
          <w:sz w:val="24"/>
          <w:szCs w:val="24"/>
        </w:rPr>
        <w:lastRenderedPageBreak/>
        <w:t>Trazado señales</w:t>
      </w:r>
    </w:p>
    <w:p w:rsidR="00DA1222" w:rsidRDefault="00DA1222" w:rsidP="00E52AC5">
      <w:pPr>
        <w:numPr>
          <w:ilvl w:val="1"/>
          <w:numId w:val="6"/>
        </w:numPr>
        <w:spacing w:after="0"/>
        <w:ind w:left="1418" w:hanging="306"/>
      </w:pPr>
      <w:r w:rsidRPr="00E52AC5">
        <w:t>Las señales de alta frecuencia deben estar en una capa adyacente a una capa de plano de alimentación.</w:t>
      </w:r>
    </w:p>
    <w:p w:rsidR="00E52AC5" w:rsidRPr="00E52AC5" w:rsidRDefault="00E52AC5" w:rsidP="00E52AC5">
      <w:pPr>
        <w:spacing w:after="0"/>
        <w:ind w:left="1418"/>
      </w:pPr>
    </w:p>
    <w:p w:rsidR="00DA1222" w:rsidRDefault="00DA1222" w:rsidP="00E52AC5">
      <w:pPr>
        <w:numPr>
          <w:ilvl w:val="1"/>
          <w:numId w:val="6"/>
        </w:numPr>
        <w:spacing w:after="0"/>
        <w:ind w:left="1418" w:hanging="306"/>
      </w:pPr>
      <w:r w:rsidRPr="00E52AC5">
        <w:t>Las señales de reloj</w:t>
      </w:r>
      <w:r w:rsidR="000958FA" w:rsidRPr="00E52AC5">
        <w:t xml:space="preserve"> deben ser las primeras en trazarse y deben ir por la misma cara. En PCBs multicapa</w:t>
      </w:r>
      <w:r w:rsidRPr="00E52AC5">
        <w:t>, siempre que sea posible, deberían ir entre la capa de plano de alimentación y la de masa.</w:t>
      </w:r>
      <w:r w:rsidR="000958FA" w:rsidRPr="00E52AC5">
        <w:t xml:space="preserve"> En Bicapa siempre tiene que ir sobre un plano de masa.</w:t>
      </w:r>
    </w:p>
    <w:p w:rsidR="00E52AC5" w:rsidRPr="00E52AC5" w:rsidRDefault="00E52AC5" w:rsidP="00E52AC5">
      <w:pPr>
        <w:spacing w:after="0"/>
        <w:ind w:left="1418"/>
      </w:pPr>
    </w:p>
    <w:p w:rsidR="00341C8A" w:rsidRDefault="008D021A" w:rsidP="00E52AC5">
      <w:pPr>
        <w:numPr>
          <w:ilvl w:val="1"/>
          <w:numId w:val="6"/>
        </w:numPr>
        <w:spacing w:after="0"/>
        <w:ind w:left="1418" w:hanging="306"/>
      </w:pPr>
      <w:r w:rsidRPr="00E52AC5">
        <w:t xml:space="preserve">Las pistas de señales de alta corriente y con flancos de subida y bajada estrechos (5 – 10 ns) deben estar a más de 3 mm de otras pistas de señal que discurran en paralelo, de lo contrario, habrá que </w:t>
      </w:r>
      <w:r w:rsidR="00341C8A" w:rsidRPr="00E52AC5">
        <w:t>trazar una pista de masa entre ellas.</w:t>
      </w:r>
    </w:p>
    <w:p w:rsidR="00E52AC5" w:rsidRPr="00E52AC5" w:rsidRDefault="00E52AC5" w:rsidP="00E52AC5">
      <w:pPr>
        <w:spacing w:after="0"/>
        <w:ind w:left="1418"/>
      </w:pPr>
    </w:p>
    <w:p w:rsidR="00FC38B3" w:rsidRDefault="00FC38B3" w:rsidP="00E52AC5">
      <w:pPr>
        <w:numPr>
          <w:ilvl w:val="1"/>
          <w:numId w:val="6"/>
        </w:numPr>
        <w:spacing w:after="0"/>
        <w:ind w:left="1418" w:hanging="306"/>
      </w:pPr>
      <w:r w:rsidRPr="00E52AC5">
        <w:t>Las señales digitales de alta velocidad  como los datos, direcciones y señales de contrtol de los microprocesadores deberán estar agrupadas y lo más alejadas posible de los conectores de E</w:t>
      </w:r>
      <w:r w:rsidR="00B76C64" w:rsidRPr="00E52AC5">
        <w:t>/</w:t>
      </w:r>
      <w:r w:rsidRPr="00E52AC5">
        <w:t>S.</w:t>
      </w:r>
    </w:p>
    <w:p w:rsidR="00E52AC5" w:rsidRDefault="00E52AC5" w:rsidP="00E52AC5">
      <w:pPr>
        <w:pStyle w:val="Prrafodelista"/>
      </w:pPr>
    </w:p>
    <w:p w:rsidR="006321C0" w:rsidRDefault="006321C0" w:rsidP="00E52AC5">
      <w:pPr>
        <w:numPr>
          <w:ilvl w:val="1"/>
          <w:numId w:val="6"/>
        </w:numPr>
        <w:spacing w:after="0"/>
        <w:ind w:left="1418" w:hanging="306"/>
      </w:pPr>
      <w:r w:rsidRPr="00E52AC5">
        <w:t>Las pistas de señal y su retorno deben estar lo más cerca posible (minimizar el area del lazo)</w:t>
      </w:r>
    </w:p>
    <w:p w:rsidR="00E52AC5" w:rsidRPr="00E52AC5" w:rsidRDefault="00E52AC5" w:rsidP="00E52AC5">
      <w:pPr>
        <w:spacing w:after="0"/>
      </w:pPr>
    </w:p>
    <w:p w:rsidR="006321C0" w:rsidRDefault="00E60475" w:rsidP="00E52AC5">
      <w:pPr>
        <w:numPr>
          <w:ilvl w:val="1"/>
          <w:numId w:val="6"/>
        </w:numPr>
        <w:spacing w:after="0"/>
        <w:ind w:left="1418" w:hanging="306"/>
      </w:pPr>
      <w:r w:rsidRPr="00E52AC5">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205877</wp:posOffset>
            </wp:positionV>
            <wp:extent cx="1511935" cy="1645920"/>
            <wp:effectExtent l="0" t="0" r="0" b="0"/>
            <wp:wrapThrough wrapText="bothSides">
              <wp:wrapPolygon edited="0">
                <wp:start x="0" y="0"/>
                <wp:lineTo x="0" y="21250"/>
                <wp:lineTo x="21228" y="21250"/>
                <wp:lineTo x="21228" y="0"/>
                <wp:lineTo x="0" y="0"/>
              </wp:wrapPolygon>
            </wp:wrapThrough>
            <wp:docPr id="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193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1C0" w:rsidRPr="00E52AC5">
        <w:t>Evitar trazar pistas (que no sean masa) o cualquier posible fuente de ruido cerca de los cristales.</w:t>
      </w:r>
    </w:p>
    <w:p w:rsidR="00E52AC5" w:rsidRDefault="00E52AC5" w:rsidP="00E52AC5">
      <w:pPr>
        <w:pStyle w:val="Prrafodelista"/>
      </w:pPr>
    </w:p>
    <w:p w:rsidR="006321C0" w:rsidRDefault="006321C0" w:rsidP="00E52AC5">
      <w:pPr>
        <w:numPr>
          <w:ilvl w:val="1"/>
          <w:numId w:val="6"/>
        </w:numPr>
        <w:spacing w:after="0"/>
        <w:ind w:left="1418" w:hanging="306"/>
      </w:pPr>
      <w:r w:rsidRPr="00E52AC5">
        <w:t>Colocar los osciladores o cristales lejos de los conectores de E/S</w:t>
      </w:r>
      <w:r w:rsidR="00E72BFA" w:rsidRPr="00E52AC5">
        <w:t xml:space="preserve">, </w:t>
      </w:r>
      <w:r w:rsidRPr="00E52AC5">
        <w:t>lo más próximo posible al circuito integrado que sirven</w:t>
      </w:r>
      <w:r w:rsidR="00E72BFA" w:rsidRPr="00E52AC5">
        <w:t xml:space="preserve"> y por la misma cara que el circuito integrado</w:t>
      </w:r>
      <w:r w:rsidRPr="00E52AC5">
        <w:t>.</w:t>
      </w:r>
    </w:p>
    <w:p w:rsidR="00E52AC5" w:rsidRDefault="00E52AC5" w:rsidP="00E52AC5">
      <w:pPr>
        <w:pStyle w:val="Prrafodelista"/>
      </w:pPr>
    </w:p>
    <w:p w:rsidR="00E72BFA" w:rsidRDefault="00E72BFA" w:rsidP="00E52AC5">
      <w:pPr>
        <w:numPr>
          <w:ilvl w:val="1"/>
          <w:numId w:val="6"/>
        </w:numPr>
        <w:spacing w:after="0"/>
        <w:ind w:left="1418" w:hanging="306"/>
      </w:pPr>
      <w:r w:rsidRPr="00E52AC5">
        <w:t xml:space="preserve">Poner un plano de masa en la cara top y en la bottom. Mediante dos vías, pasar un hilo alrededor del cuerpo del cristal, soldar en ambas caras y soldar al cuerpo del cristal. </w:t>
      </w:r>
    </w:p>
    <w:p w:rsidR="00E52AC5" w:rsidRDefault="00E52AC5" w:rsidP="00E52AC5">
      <w:pPr>
        <w:pStyle w:val="Prrafodelista"/>
      </w:pPr>
    </w:p>
    <w:p w:rsidR="00E72BFA" w:rsidRDefault="00E72BFA" w:rsidP="00E52AC5">
      <w:pPr>
        <w:numPr>
          <w:ilvl w:val="1"/>
          <w:numId w:val="6"/>
        </w:numPr>
        <w:spacing w:after="0"/>
        <w:ind w:left="1418" w:hanging="306"/>
      </w:pPr>
      <w:r w:rsidRPr="00E52AC5">
        <w:t>Llevar la masa del conjunto directamente al punto de distribución en estrella.</w:t>
      </w:r>
    </w:p>
    <w:p w:rsidR="00E52AC5" w:rsidRDefault="00E52AC5" w:rsidP="00E52AC5">
      <w:pPr>
        <w:pStyle w:val="Prrafodelista"/>
      </w:pPr>
    </w:p>
    <w:p w:rsidR="006321C0" w:rsidRDefault="006321C0" w:rsidP="00E52AC5">
      <w:pPr>
        <w:numPr>
          <w:ilvl w:val="1"/>
          <w:numId w:val="6"/>
        </w:numPr>
        <w:spacing w:after="0"/>
        <w:ind w:left="1418" w:hanging="306"/>
      </w:pPr>
      <w:r w:rsidRPr="00E52AC5">
        <w:t>Todas las pistas críticas como clocks,</w:t>
      </w:r>
      <w:r w:rsidR="00DE1CF2" w:rsidRPr="00E52AC5">
        <w:t xml:space="preserve"> </w:t>
      </w:r>
      <w:r w:rsidRPr="00E52AC5">
        <w:t xml:space="preserve">data </w:t>
      </w:r>
      <w:proofErr w:type="gramStart"/>
      <w:r w:rsidRPr="00E52AC5">
        <w:t>strobe</w:t>
      </w:r>
      <w:r w:rsidR="001A77B7" w:rsidRPr="00E52AC5">
        <w:t>,…</w:t>
      </w:r>
      <w:proofErr w:type="gramEnd"/>
      <w:r w:rsidR="001A77B7" w:rsidRPr="00E52AC5">
        <w:t xml:space="preserve"> deben trazarse manualmente </w:t>
      </w:r>
      <w:r w:rsidR="007241AE" w:rsidRPr="00E52AC5">
        <w:t xml:space="preserve">y adyacentes </w:t>
      </w:r>
      <w:r w:rsidR="00DE1CF2" w:rsidRPr="00E52AC5">
        <w:t>a</w:t>
      </w:r>
      <w:r w:rsidR="007241AE" w:rsidRPr="00E52AC5">
        <w:t xml:space="preserve"> pistas o planos de masa.</w:t>
      </w:r>
    </w:p>
    <w:p w:rsidR="00E52AC5" w:rsidRDefault="00E52AC5" w:rsidP="00E52AC5">
      <w:pPr>
        <w:pStyle w:val="Prrafodelista"/>
      </w:pPr>
    </w:p>
    <w:p w:rsidR="007241AE" w:rsidRDefault="009760AB" w:rsidP="00E52AC5">
      <w:pPr>
        <w:numPr>
          <w:ilvl w:val="1"/>
          <w:numId w:val="6"/>
        </w:numPr>
        <w:spacing w:after="0"/>
        <w:ind w:left="1418" w:hanging="306"/>
      </w:pPr>
      <w:r w:rsidRPr="00E52AC5">
        <w:t>Las líneas de señal diferencial deben ir lo más próximas posible durante todo el recorrido para aprovechar la máxima cancelación del cmapo magnético. Poner anillos de guarda a ambos lados del par diferencial.</w:t>
      </w:r>
    </w:p>
    <w:p w:rsidR="00304B92" w:rsidRDefault="00304B92" w:rsidP="00304B92">
      <w:pPr>
        <w:pStyle w:val="Prrafodelista"/>
      </w:pPr>
    </w:p>
    <w:p w:rsidR="00304B92" w:rsidRDefault="00DC071C" w:rsidP="00E52AC5">
      <w:pPr>
        <w:numPr>
          <w:ilvl w:val="1"/>
          <w:numId w:val="6"/>
        </w:numPr>
        <w:spacing w:after="0"/>
        <w:ind w:left="1418" w:hanging="306"/>
      </w:pPr>
      <w:r>
        <w:t>Trazar las pistas de una capa orientadas 90º respecto a las pistas de la otra cara ayuda a mejorar la diafonía.</w:t>
      </w:r>
    </w:p>
    <w:p w:rsidR="00C46400" w:rsidRDefault="00C46400" w:rsidP="00C46400">
      <w:pPr>
        <w:pStyle w:val="Prrafodelista"/>
      </w:pPr>
    </w:p>
    <w:p w:rsidR="00C46400" w:rsidRPr="00E52AC5" w:rsidRDefault="00C46400" w:rsidP="00E52AC5">
      <w:pPr>
        <w:numPr>
          <w:ilvl w:val="1"/>
          <w:numId w:val="6"/>
        </w:numPr>
        <w:spacing w:after="0"/>
        <w:ind w:left="1418" w:hanging="306"/>
      </w:pPr>
      <w:r>
        <w:t xml:space="preserve">Mantener </w:t>
      </w:r>
      <w:proofErr w:type="gramStart"/>
      <w:r>
        <w:t>las pista</w:t>
      </w:r>
      <w:proofErr w:type="gramEnd"/>
      <w:r>
        <w:t xml:space="preserve"> de alta frecuencia alejadas del borde de la placa.</w:t>
      </w:r>
    </w:p>
    <w:p w:rsidR="00A5574E" w:rsidRPr="00341C8A" w:rsidRDefault="00DA1222" w:rsidP="00C317D0">
      <w:pPr>
        <w:pStyle w:val="Ttulo1"/>
        <w:ind w:firstLine="709"/>
        <w:rPr>
          <w:color w:val="9CC2E5"/>
          <w:sz w:val="24"/>
          <w:szCs w:val="24"/>
        </w:rPr>
      </w:pPr>
      <w:r w:rsidRPr="00341C8A">
        <w:rPr>
          <w:color w:val="9CC2E5"/>
          <w:sz w:val="24"/>
          <w:szCs w:val="24"/>
        </w:rPr>
        <w:br w:type="page"/>
      </w:r>
      <w:r w:rsidR="00A5574E" w:rsidRPr="00C317D0">
        <w:rPr>
          <w:color w:val="76923C"/>
          <w:sz w:val="24"/>
          <w:szCs w:val="24"/>
        </w:rPr>
        <w:lastRenderedPageBreak/>
        <w:t>Alimentación</w:t>
      </w:r>
    </w:p>
    <w:p w:rsidR="00A5574E" w:rsidRDefault="00A5574E" w:rsidP="00E52AC5">
      <w:pPr>
        <w:numPr>
          <w:ilvl w:val="1"/>
          <w:numId w:val="6"/>
        </w:numPr>
        <w:spacing w:after="0"/>
        <w:ind w:left="1418" w:hanging="306"/>
      </w:pPr>
      <w:r w:rsidRPr="00E52AC5">
        <w:t xml:space="preserve">La fuente de alimentación debe estar colocada próxima al punto de entrada al PCB. Las pistas deben estar los más próximas posible entre ellas </w:t>
      </w:r>
      <w:r w:rsidR="00121A6C" w:rsidRPr="00E52AC5">
        <w:t>y ser lo más cortas posible para reducir la inductancia.</w:t>
      </w:r>
    </w:p>
    <w:p w:rsidR="00B87320" w:rsidRDefault="00B87320" w:rsidP="00B87320">
      <w:pPr>
        <w:spacing w:after="0"/>
        <w:ind w:left="1418"/>
      </w:pPr>
    </w:p>
    <w:p w:rsidR="00121A6C" w:rsidRDefault="00121A6C" w:rsidP="00E52AC5">
      <w:pPr>
        <w:numPr>
          <w:ilvl w:val="1"/>
          <w:numId w:val="6"/>
        </w:numPr>
        <w:spacing w:after="0"/>
        <w:ind w:left="1418" w:hanging="306"/>
      </w:pPr>
      <w:r w:rsidRPr="00E52AC5">
        <w:t>La alimentación debe estar desacoplada en el punto de entrada al PCB.</w:t>
      </w:r>
    </w:p>
    <w:p w:rsidR="00B87320" w:rsidRDefault="00B87320" w:rsidP="00B87320">
      <w:pPr>
        <w:pStyle w:val="Prrafodelista"/>
      </w:pPr>
    </w:p>
    <w:p w:rsidR="00121A6C" w:rsidRDefault="00121A6C" w:rsidP="00E52AC5">
      <w:pPr>
        <w:numPr>
          <w:ilvl w:val="1"/>
          <w:numId w:val="6"/>
        </w:numPr>
        <w:spacing w:after="0"/>
        <w:ind w:left="1418" w:hanging="306"/>
      </w:pPr>
      <w:r w:rsidRPr="00E52AC5">
        <w:t>Los condensadores electrolíticos de desacoplo deben ir acompañados de condensadores de alta frecuencia y baja ESL.</w:t>
      </w:r>
    </w:p>
    <w:p w:rsidR="00B87320" w:rsidRDefault="00B87320" w:rsidP="00B87320">
      <w:pPr>
        <w:pStyle w:val="Prrafodelista"/>
      </w:pPr>
    </w:p>
    <w:p w:rsidR="00121A6C" w:rsidRDefault="00121A6C" w:rsidP="00E52AC5">
      <w:pPr>
        <w:numPr>
          <w:ilvl w:val="1"/>
          <w:numId w:val="6"/>
        </w:numPr>
        <w:spacing w:after="0"/>
        <w:ind w:left="1418" w:hanging="306"/>
      </w:pPr>
      <w:r w:rsidRPr="00E52AC5">
        <w:t>La distribución de la alimentación debe ser en forma de estrella, red o plano de alimentación; nunca en conexión punto a punto. Una buena práctica es usar el punto de conexión positivo del condensador electrolítico de salida como punto de distribución es estrella.</w:t>
      </w:r>
    </w:p>
    <w:p w:rsidR="00B87320" w:rsidRDefault="00B87320" w:rsidP="00B87320">
      <w:pPr>
        <w:pStyle w:val="Prrafodelista"/>
      </w:pPr>
    </w:p>
    <w:p w:rsidR="00121A6C" w:rsidRDefault="00121A6C" w:rsidP="00E52AC5">
      <w:pPr>
        <w:numPr>
          <w:ilvl w:val="1"/>
          <w:numId w:val="6"/>
        </w:numPr>
        <w:spacing w:after="0"/>
        <w:ind w:left="1418" w:hanging="306"/>
      </w:pPr>
      <w:r w:rsidRPr="00E52AC5">
        <w:t>El condensador electrolítico debe ser 10 veces más grande que la suma de todos los condensadores de desacoplo.</w:t>
      </w:r>
    </w:p>
    <w:p w:rsidR="00B87320" w:rsidRDefault="00B87320" w:rsidP="00B87320">
      <w:pPr>
        <w:pStyle w:val="Prrafodelista"/>
      </w:pPr>
    </w:p>
    <w:p w:rsidR="00121A6C" w:rsidRDefault="00121A6C" w:rsidP="00E52AC5">
      <w:pPr>
        <w:numPr>
          <w:ilvl w:val="1"/>
          <w:numId w:val="6"/>
        </w:numPr>
        <w:spacing w:after="0"/>
        <w:ind w:left="1418" w:hanging="306"/>
      </w:pPr>
      <w:r w:rsidRPr="00E52AC5">
        <w:t>Cada circuito integrado debe ser desacoplado con condensadores cerámicos de alta frecuencia y baja inductancia de 100 nF para f &lt; 15 MHz y 10 nF para f &gt; 15 MHz Los condensadores deben estar lo más cerca posible de los terminales de alimentación del circuito integrado; se recomienda el uso de condensadores SMD en cualquier circunstancia</w:t>
      </w:r>
      <w:r w:rsidR="00C11600" w:rsidRPr="00E52AC5">
        <w:t>,</w:t>
      </w:r>
      <w:r w:rsidRPr="00E52AC5">
        <w:t xml:space="preserve"> ya que permiten</w:t>
      </w:r>
      <w:r w:rsidR="00C11600" w:rsidRPr="00E52AC5">
        <w:t xml:space="preserve"> estar muy cerca del terminal por la cara opuesta al circuito integrado.</w:t>
      </w:r>
    </w:p>
    <w:p w:rsidR="00B87320" w:rsidRDefault="00B87320" w:rsidP="00B87320">
      <w:pPr>
        <w:pStyle w:val="Prrafodelista"/>
      </w:pPr>
    </w:p>
    <w:p w:rsidR="00121A6C" w:rsidRDefault="00E14A55" w:rsidP="00E52AC5">
      <w:pPr>
        <w:numPr>
          <w:ilvl w:val="1"/>
          <w:numId w:val="6"/>
        </w:numPr>
        <w:spacing w:after="0"/>
        <w:ind w:left="1418" w:hanging="306"/>
      </w:pPr>
      <w:r w:rsidRPr="00E52AC5">
        <w:t>Las pistas que transportan señales pulsadas de alta corriente y con flancos de subida y bajada muy bruscos (5 – 10 ns) deben estar a una distancia mínima de 3 mm de otras señales, si no, hay que trazar una pista de masa entre ellas.</w:t>
      </w:r>
    </w:p>
    <w:p w:rsidR="00B87320" w:rsidRDefault="00B87320" w:rsidP="00B87320">
      <w:pPr>
        <w:pStyle w:val="Prrafodelista"/>
      </w:pPr>
    </w:p>
    <w:p w:rsidR="00E14A55" w:rsidRPr="00E52AC5" w:rsidRDefault="00E14A55" w:rsidP="00E52AC5">
      <w:pPr>
        <w:numPr>
          <w:ilvl w:val="1"/>
          <w:numId w:val="6"/>
        </w:numPr>
        <w:spacing w:after="0"/>
        <w:ind w:left="1418" w:hanging="306"/>
      </w:pPr>
      <w:r w:rsidRPr="00E52AC5">
        <w:t>Las pistas de alimentación y masa:</w:t>
      </w:r>
    </w:p>
    <w:p w:rsidR="00E14A55" w:rsidRPr="00E52AC5" w:rsidRDefault="00E14A55" w:rsidP="00E52AC5">
      <w:pPr>
        <w:numPr>
          <w:ilvl w:val="2"/>
          <w:numId w:val="6"/>
        </w:numPr>
        <w:spacing w:after="0"/>
        <w:ind w:left="2268"/>
      </w:pPr>
      <w:r w:rsidRPr="00E52AC5">
        <w:t>Deben ser trazadas en paralelo, si van por la misma cara, o una encima de otra si van por caras diferentes con el fin de disminuir su impedancia.</w:t>
      </w:r>
    </w:p>
    <w:p w:rsidR="00E14A55" w:rsidRPr="00E52AC5" w:rsidRDefault="00E14A55" w:rsidP="00E52AC5">
      <w:pPr>
        <w:numPr>
          <w:ilvl w:val="2"/>
          <w:numId w:val="6"/>
        </w:numPr>
        <w:spacing w:after="0"/>
        <w:ind w:left="2268"/>
      </w:pPr>
      <w:r w:rsidRPr="00E52AC5">
        <w:t>Deben ser lo más cortas y anchas posible.</w:t>
      </w:r>
    </w:p>
    <w:p w:rsidR="00B86CDB" w:rsidRDefault="00E14A55" w:rsidP="00E14A55">
      <w:pPr>
        <w:rPr>
          <w:color w:val="76923C"/>
          <w:sz w:val="24"/>
          <w:szCs w:val="24"/>
        </w:rPr>
      </w:pPr>
      <w:r>
        <w:rPr>
          <w:color w:val="76923C"/>
          <w:sz w:val="24"/>
          <w:szCs w:val="24"/>
        </w:rPr>
        <w:t xml:space="preserve"> </w:t>
      </w:r>
    </w:p>
    <w:p w:rsidR="006F0DA2" w:rsidRPr="00C317D0" w:rsidRDefault="006F0DA2" w:rsidP="00C317D0">
      <w:pPr>
        <w:pStyle w:val="Ttulo1"/>
        <w:ind w:firstLine="709"/>
        <w:rPr>
          <w:color w:val="76923C"/>
          <w:sz w:val="24"/>
          <w:szCs w:val="24"/>
        </w:rPr>
      </w:pPr>
      <w:r w:rsidRPr="00C317D0">
        <w:rPr>
          <w:color w:val="76923C"/>
          <w:sz w:val="24"/>
          <w:szCs w:val="24"/>
        </w:rPr>
        <w:t>Circuitos digitales</w:t>
      </w:r>
    </w:p>
    <w:p w:rsidR="006F0DA2" w:rsidRDefault="006F0DA2" w:rsidP="00E52AC5">
      <w:pPr>
        <w:numPr>
          <w:ilvl w:val="1"/>
          <w:numId w:val="6"/>
        </w:numPr>
        <w:spacing w:after="0"/>
        <w:ind w:left="1418" w:hanging="306"/>
      </w:pPr>
      <w:r w:rsidRPr="00E52AC5">
        <w:t>Las conexiones de señales de reloj serán las primeras pistas en trazarse y se trazarán por la misma cara y junto a un plano de masa.</w:t>
      </w:r>
    </w:p>
    <w:p w:rsidR="00B87320" w:rsidRDefault="00B87320" w:rsidP="00B87320">
      <w:pPr>
        <w:spacing w:after="0"/>
        <w:ind w:left="1418"/>
      </w:pPr>
    </w:p>
    <w:p w:rsidR="006F0DA2" w:rsidRDefault="006F0DA2" w:rsidP="00E52AC5">
      <w:pPr>
        <w:numPr>
          <w:ilvl w:val="1"/>
          <w:numId w:val="6"/>
        </w:numPr>
        <w:spacing w:after="0"/>
        <w:ind w:left="1418" w:hanging="306"/>
      </w:pPr>
      <w:r w:rsidRPr="00E52AC5">
        <w:t>Las conexiones del bus de direcciones/datos/clock serán lo más cortas y directas posible con las pistas o planos de masa adyacentes.</w:t>
      </w:r>
    </w:p>
    <w:p w:rsidR="00B87320" w:rsidRDefault="00B87320" w:rsidP="00B87320">
      <w:pPr>
        <w:pStyle w:val="Prrafodelista"/>
      </w:pPr>
    </w:p>
    <w:p w:rsidR="00083C03" w:rsidRDefault="006F0DA2" w:rsidP="00E52AC5">
      <w:pPr>
        <w:numPr>
          <w:ilvl w:val="1"/>
          <w:numId w:val="6"/>
        </w:numPr>
        <w:spacing w:after="0"/>
        <w:ind w:left="1418" w:hanging="306"/>
      </w:pPr>
      <w:r w:rsidRPr="00E52AC5">
        <w:t>Las señales digitales de alta velocidad deberán agruparse y colocarse lo más lejos posible de los conectores de E/S</w:t>
      </w:r>
    </w:p>
    <w:p w:rsidR="00B87320" w:rsidRDefault="00B87320" w:rsidP="00B87320">
      <w:pPr>
        <w:pStyle w:val="Prrafodelista"/>
      </w:pPr>
    </w:p>
    <w:p w:rsidR="005F6B54" w:rsidRPr="00E52AC5" w:rsidRDefault="005F6B54" w:rsidP="00E52AC5">
      <w:pPr>
        <w:numPr>
          <w:ilvl w:val="1"/>
          <w:numId w:val="6"/>
        </w:numPr>
        <w:spacing w:after="0"/>
        <w:ind w:left="1418" w:hanging="306"/>
      </w:pPr>
      <w:r w:rsidRPr="00E52AC5">
        <w:t>Cristales</w:t>
      </w:r>
      <w:r w:rsidR="009C080B" w:rsidRPr="00E52AC5">
        <w:t>/osciladores</w:t>
      </w:r>
      <w:r w:rsidRPr="00E52AC5">
        <w:t>:</w:t>
      </w:r>
    </w:p>
    <w:p w:rsidR="005F6B54" w:rsidRPr="00E52AC5" w:rsidRDefault="005F6B54" w:rsidP="00FD4893">
      <w:pPr>
        <w:numPr>
          <w:ilvl w:val="2"/>
          <w:numId w:val="6"/>
        </w:numPr>
        <w:spacing w:after="0"/>
        <w:ind w:left="2268"/>
      </w:pPr>
      <w:r w:rsidRPr="00E52AC5">
        <w:t>Evitar trazar cualquier pista que no sea masa o cualquier otra fuente de ruido cerca de los cristales.</w:t>
      </w:r>
    </w:p>
    <w:p w:rsidR="005F6B54" w:rsidRPr="00E52AC5" w:rsidRDefault="005F6B54" w:rsidP="00FD4893">
      <w:pPr>
        <w:numPr>
          <w:ilvl w:val="2"/>
          <w:numId w:val="6"/>
        </w:numPr>
        <w:spacing w:after="0"/>
        <w:ind w:left="2268"/>
      </w:pPr>
      <w:r w:rsidRPr="00E52AC5">
        <w:t>Coloc</w:t>
      </w:r>
      <w:r w:rsidR="006038F4" w:rsidRPr="00E52AC5">
        <w:t>a</w:t>
      </w:r>
      <w:r w:rsidR="00E928C2" w:rsidRPr="00E52AC5">
        <w:t xml:space="preserve">r los cristales lejos de la E/S, </w:t>
      </w:r>
      <w:r w:rsidRPr="00E52AC5">
        <w:t>lo más cerca posible al IC al que sirven</w:t>
      </w:r>
      <w:r w:rsidR="00E928C2" w:rsidRPr="00E52AC5">
        <w:t xml:space="preserve"> y por la misma cara</w:t>
      </w:r>
      <w:r w:rsidRPr="00E52AC5">
        <w:t>.</w:t>
      </w:r>
    </w:p>
    <w:p w:rsidR="00083C03" w:rsidRDefault="00E928C2" w:rsidP="00E52AC5">
      <w:pPr>
        <w:numPr>
          <w:ilvl w:val="1"/>
          <w:numId w:val="6"/>
        </w:numPr>
        <w:spacing w:after="0"/>
        <w:ind w:left="1418" w:hanging="306"/>
      </w:pPr>
      <w:r w:rsidRPr="00E52AC5">
        <w:lastRenderedPageBreak/>
        <w:t>Trazar todas las pistas críticas manualmente.</w:t>
      </w:r>
    </w:p>
    <w:p w:rsidR="00B87320" w:rsidRPr="00E52AC5" w:rsidRDefault="00B87320" w:rsidP="00B87320">
      <w:pPr>
        <w:spacing w:after="0"/>
        <w:ind w:left="1418"/>
      </w:pPr>
    </w:p>
    <w:p w:rsidR="00E928C2" w:rsidRPr="00E52AC5" w:rsidRDefault="00E928C2" w:rsidP="00E52AC5">
      <w:pPr>
        <w:numPr>
          <w:ilvl w:val="1"/>
          <w:numId w:val="6"/>
        </w:numPr>
        <w:spacing w:after="0"/>
        <w:ind w:left="1418" w:hanging="306"/>
      </w:pPr>
      <w:r w:rsidRPr="00E52AC5">
        <w:t>Para mejorar la diafonía, trazar las pistas perpendiculares en una capa respecto a la otra.</w:t>
      </w:r>
    </w:p>
    <w:p w:rsidR="00E928C2" w:rsidRPr="00C317D0" w:rsidRDefault="00E928C2" w:rsidP="00C317D0">
      <w:pPr>
        <w:pStyle w:val="Ttulo1"/>
        <w:ind w:firstLine="709"/>
        <w:rPr>
          <w:color w:val="76923C"/>
          <w:sz w:val="24"/>
          <w:szCs w:val="24"/>
        </w:rPr>
      </w:pPr>
      <w:r w:rsidRPr="00C317D0">
        <w:rPr>
          <w:color w:val="76923C"/>
          <w:sz w:val="24"/>
          <w:szCs w:val="24"/>
        </w:rPr>
        <w:t>Circuitos analógicos</w:t>
      </w:r>
    </w:p>
    <w:p w:rsidR="00E928C2" w:rsidRDefault="00FC09D6" w:rsidP="00E52AC5">
      <w:pPr>
        <w:numPr>
          <w:ilvl w:val="1"/>
          <w:numId w:val="6"/>
        </w:numPr>
        <w:spacing w:after="0"/>
        <w:ind w:left="1418" w:hanging="306"/>
      </w:pPr>
      <w:r w:rsidRPr="00E52AC5">
        <w:t>Los circuitos analógicos y periféricos deben colocarse lo más cerca posible de los conectores E/S.</w:t>
      </w:r>
    </w:p>
    <w:p w:rsidR="00B87320" w:rsidRPr="00E52AC5" w:rsidRDefault="00B87320" w:rsidP="00B87320">
      <w:pPr>
        <w:spacing w:after="0"/>
        <w:ind w:left="1418"/>
      </w:pPr>
    </w:p>
    <w:p w:rsidR="00FC09D6" w:rsidRPr="00E52AC5" w:rsidRDefault="00FC09D6" w:rsidP="00E52AC5">
      <w:pPr>
        <w:numPr>
          <w:ilvl w:val="1"/>
          <w:numId w:val="6"/>
        </w:numPr>
        <w:spacing w:after="0"/>
        <w:ind w:left="1418" w:hanging="306"/>
      </w:pPr>
      <w:r w:rsidRPr="00E52AC5">
        <w:t>Las pistas del PCB que terminan en un conector E/S deberán ser desacopladas en el conector.</w:t>
      </w:r>
    </w:p>
    <w:p w:rsidR="00FC09D6" w:rsidRPr="00C317D0" w:rsidRDefault="006F5072" w:rsidP="00C317D0">
      <w:pPr>
        <w:pStyle w:val="Ttulo1"/>
        <w:ind w:firstLine="709"/>
        <w:rPr>
          <w:color w:val="76923C"/>
          <w:sz w:val="24"/>
          <w:szCs w:val="24"/>
        </w:rPr>
      </w:pPr>
      <w:r w:rsidRPr="00C317D0">
        <w:rPr>
          <w:color w:val="76923C"/>
          <w:sz w:val="24"/>
          <w:szCs w:val="24"/>
        </w:rPr>
        <w:t>Cables</w:t>
      </w:r>
    </w:p>
    <w:p w:rsidR="00FC09D6" w:rsidRDefault="00FC09D6" w:rsidP="00E52AC5">
      <w:pPr>
        <w:numPr>
          <w:ilvl w:val="1"/>
          <w:numId w:val="6"/>
        </w:numPr>
        <w:spacing w:after="0"/>
        <w:ind w:left="1418" w:hanging="306"/>
      </w:pPr>
      <w:r w:rsidRPr="00E52AC5">
        <w:t>Los cables que transporten señales de frecuencia inferior a 10 MHz se deben apantallar a masa solamente en el lado del generador.</w:t>
      </w:r>
    </w:p>
    <w:p w:rsidR="00B87320" w:rsidRPr="00E52AC5" w:rsidRDefault="00B87320" w:rsidP="00B87320">
      <w:pPr>
        <w:spacing w:after="0"/>
        <w:ind w:left="1418"/>
      </w:pPr>
    </w:p>
    <w:p w:rsidR="00FC09D6" w:rsidRDefault="00FC09D6" w:rsidP="00E52AC5">
      <w:pPr>
        <w:numPr>
          <w:ilvl w:val="1"/>
          <w:numId w:val="6"/>
        </w:numPr>
        <w:spacing w:after="0"/>
        <w:ind w:left="1418" w:hanging="306"/>
      </w:pPr>
      <w:r w:rsidRPr="00E52AC5">
        <w:t>Los que transporten señales de frecuencia superior a 10 MHz se deben apantallar a masa en los dos lados.</w:t>
      </w:r>
    </w:p>
    <w:p w:rsidR="00B87320" w:rsidRDefault="00B87320" w:rsidP="00B87320">
      <w:pPr>
        <w:pStyle w:val="Prrafodelista"/>
      </w:pPr>
    </w:p>
    <w:p w:rsidR="00B23320" w:rsidRPr="00E52AC5" w:rsidRDefault="003A2B54" w:rsidP="00E52AC5">
      <w:pPr>
        <w:numPr>
          <w:ilvl w:val="1"/>
          <w:numId w:val="6"/>
        </w:numPr>
        <w:spacing w:after="0"/>
        <w:ind w:left="1418" w:hanging="306"/>
      </w:pPr>
      <w:r w:rsidRPr="00E52AC5">
        <w:t>Usar pares trenzados en</w:t>
      </w:r>
      <w:r w:rsidR="00B23320" w:rsidRPr="00E52AC5">
        <w:t>:</w:t>
      </w:r>
    </w:p>
    <w:p w:rsidR="00B23320" w:rsidRPr="00E52AC5" w:rsidRDefault="00B23320" w:rsidP="0097011F">
      <w:pPr>
        <w:numPr>
          <w:ilvl w:val="2"/>
          <w:numId w:val="6"/>
        </w:numPr>
        <w:spacing w:after="0"/>
        <w:ind w:left="2268"/>
      </w:pPr>
      <w:r w:rsidRPr="00E52AC5">
        <w:t>L</w:t>
      </w:r>
      <w:r w:rsidR="003A2B54" w:rsidRPr="00E52AC5">
        <w:t>as cargas para evitar crear antenas de lazo que puedan radiar campos magn</w:t>
      </w:r>
      <w:r w:rsidRPr="00E52AC5">
        <w:t>éticos</w:t>
      </w:r>
    </w:p>
    <w:p w:rsidR="00FC09D6" w:rsidRPr="00E52AC5" w:rsidRDefault="00B23320" w:rsidP="0097011F">
      <w:pPr>
        <w:numPr>
          <w:ilvl w:val="2"/>
          <w:numId w:val="6"/>
        </w:numPr>
        <w:spacing w:after="0"/>
        <w:ind w:left="2268"/>
      </w:pPr>
      <w:r w:rsidRPr="00E52AC5">
        <w:t>En señales sensibles de baja frecuencia (&lt; 1 MHz)</w:t>
      </w:r>
    </w:p>
    <w:p w:rsidR="00B23320" w:rsidRDefault="00B23320" w:rsidP="0097011F">
      <w:pPr>
        <w:numPr>
          <w:ilvl w:val="2"/>
          <w:numId w:val="6"/>
        </w:numPr>
        <w:spacing w:after="0"/>
        <w:ind w:left="2268"/>
      </w:pPr>
      <w:r w:rsidRPr="00E52AC5">
        <w:t>Circuitos con impedancia &lt; 1 kΩ</w:t>
      </w:r>
    </w:p>
    <w:p w:rsidR="00B87320" w:rsidRPr="00E52AC5" w:rsidRDefault="00B87320" w:rsidP="00B87320">
      <w:pPr>
        <w:spacing w:after="0"/>
        <w:ind w:left="2268"/>
      </w:pPr>
    </w:p>
    <w:p w:rsidR="003A2B54" w:rsidRDefault="00B23320" w:rsidP="00E52AC5">
      <w:pPr>
        <w:numPr>
          <w:ilvl w:val="1"/>
          <w:numId w:val="6"/>
        </w:numPr>
        <w:spacing w:after="0"/>
        <w:ind w:left="1418" w:hanging="306"/>
      </w:pPr>
      <w:r w:rsidRPr="00E52AC5">
        <w:t xml:space="preserve">Cuando se lleva un mazo de cables a lo largo de un plano metálico, mantener lejos de cualquier abertura ya que </w:t>
      </w:r>
      <w:r w:rsidR="009C080B" w:rsidRPr="00E52AC5">
        <w:t xml:space="preserve">ésta </w:t>
      </w:r>
      <w:r w:rsidRPr="00E52AC5">
        <w:t>actúa como una antena.</w:t>
      </w:r>
    </w:p>
    <w:p w:rsidR="00B87320" w:rsidRPr="00E52AC5" w:rsidRDefault="00B87320" w:rsidP="00B87320">
      <w:pPr>
        <w:spacing w:after="0"/>
        <w:ind w:left="1418"/>
      </w:pPr>
    </w:p>
    <w:p w:rsidR="00B23320" w:rsidRDefault="00B23320" w:rsidP="00A16C76">
      <w:pPr>
        <w:numPr>
          <w:ilvl w:val="1"/>
          <w:numId w:val="6"/>
        </w:numPr>
        <w:spacing w:after="0"/>
        <w:ind w:left="1418" w:hanging="306"/>
      </w:pPr>
      <w:r w:rsidRPr="00C46400">
        <w:t>Mantener los m</w:t>
      </w:r>
      <w:r w:rsidRPr="00E52AC5">
        <w:t>azos de cable por lo menos a 10 cm de cualquier fuente de campo eléctrico o magnético.</w:t>
      </w:r>
    </w:p>
    <w:p w:rsidR="00B87320" w:rsidRDefault="00B87320" w:rsidP="00B87320">
      <w:pPr>
        <w:pStyle w:val="Prrafodelista"/>
      </w:pPr>
    </w:p>
    <w:p w:rsidR="00B23320" w:rsidRDefault="00B23320" w:rsidP="00E52AC5">
      <w:pPr>
        <w:numPr>
          <w:ilvl w:val="1"/>
          <w:numId w:val="6"/>
        </w:numPr>
        <w:spacing w:after="0"/>
        <w:ind w:left="1418" w:hanging="306"/>
      </w:pPr>
      <w:r w:rsidRPr="00E52AC5">
        <w:t>La zona expuesta de un cable apantallado en un conector o terminal no debería superar los 10 mm.</w:t>
      </w:r>
    </w:p>
    <w:p w:rsidR="00B87320" w:rsidRDefault="00B87320" w:rsidP="00B87320">
      <w:pPr>
        <w:pStyle w:val="Prrafodelista"/>
      </w:pPr>
    </w:p>
    <w:p w:rsidR="00B23320" w:rsidRDefault="003340F8" w:rsidP="00E52AC5">
      <w:pPr>
        <w:numPr>
          <w:ilvl w:val="1"/>
          <w:numId w:val="6"/>
        </w:numPr>
        <w:spacing w:after="0"/>
        <w:ind w:left="1418" w:hanging="306"/>
      </w:pPr>
      <w:r w:rsidRPr="00E52AC5">
        <w:t>Utilizar cables coaxiales para transmitir señales de RF (&gt; 10 MHz) y donde interese mantener la impedancia igual durante un amplio rango de frecuencias.</w:t>
      </w:r>
    </w:p>
    <w:p w:rsidR="00B87320" w:rsidRPr="00E52AC5" w:rsidRDefault="00B87320" w:rsidP="00B87320">
      <w:pPr>
        <w:spacing w:after="0"/>
        <w:ind w:left="1418"/>
      </w:pPr>
    </w:p>
    <w:p w:rsidR="003340F8" w:rsidRDefault="003340F8" w:rsidP="00E52AC5">
      <w:pPr>
        <w:numPr>
          <w:ilvl w:val="1"/>
          <w:numId w:val="6"/>
        </w:numPr>
        <w:spacing w:after="0"/>
        <w:ind w:left="1418" w:hanging="306"/>
      </w:pPr>
      <w:r w:rsidRPr="00E52AC5">
        <w:t>Todos los dispositivos sensibles a la ESD no se deben colocar cerca de los conectores de E/S o de aperturas accesibles.</w:t>
      </w:r>
    </w:p>
    <w:p w:rsidR="00B87320" w:rsidRPr="00E52AC5" w:rsidRDefault="00B87320" w:rsidP="00B87320">
      <w:pPr>
        <w:spacing w:after="0"/>
        <w:ind w:left="1418"/>
      </w:pPr>
    </w:p>
    <w:p w:rsidR="00D02849" w:rsidRPr="00E52AC5" w:rsidRDefault="00D02849" w:rsidP="00E52AC5">
      <w:pPr>
        <w:numPr>
          <w:ilvl w:val="1"/>
          <w:numId w:val="6"/>
        </w:numPr>
        <w:spacing w:after="0"/>
        <w:ind w:left="1418" w:hanging="306"/>
      </w:pPr>
      <w:r w:rsidRPr="00E52AC5">
        <w:t>Cables de cinta plana:</w:t>
      </w:r>
    </w:p>
    <w:p w:rsidR="003340F8" w:rsidRPr="00E52AC5" w:rsidRDefault="00D02849" w:rsidP="0097011F">
      <w:pPr>
        <w:numPr>
          <w:ilvl w:val="2"/>
          <w:numId w:val="6"/>
        </w:numPr>
        <w:spacing w:after="0"/>
        <w:ind w:left="2268"/>
      </w:pPr>
      <w:r w:rsidRPr="00E52AC5">
        <w:t>D</w:t>
      </w:r>
      <w:r w:rsidR="003340F8" w:rsidRPr="00E52AC5">
        <w:t>eben estar lejos de los IC y circuitos de oscilador.</w:t>
      </w:r>
    </w:p>
    <w:p w:rsidR="00D02849" w:rsidRPr="00E52AC5" w:rsidRDefault="00D02849" w:rsidP="0097011F">
      <w:pPr>
        <w:numPr>
          <w:ilvl w:val="2"/>
          <w:numId w:val="6"/>
        </w:numPr>
        <w:spacing w:after="0"/>
        <w:ind w:left="2268"/>
      </w:pPr>
      <w:r w:rsidRPr="00E52AC5">
        <w:t>Se debe proveer múltiples retornos de masa en la propia cinta plana.</w:t>
      </w:r>
    </w:p>
    <w:p w:rsidR="00D02849" w:rsidRPr="00E52AC5" w:rsidRDefault="00D02849" w:rsidP="0097011F">
      <w:pPr>
        <w:numPr>
          <w:ilvl w:val="2"/>
          <w:numId w:val="6"/>
        </w:numPr>
        <w:spacing w:after="0"/>
        <w:ind w:left="2268"/>
      </w:pPr>
      <w:r w:rsidRPr="00E52AC5">
        <w:t>Las señales críticas deben ir entre dos conductores de retorno.</w:t>
      </w:r>
    </w:p>
    <w:p w:rsidR="00D02849" w:rsidRPr="00C317D0" w:rsidRDefault="006F5072" w:rsidP="00C317D0">
      <w:pPr>
        <w:pStyle w:val="Ttulo1"/>
        <w:ind w:firstLine="709"/>
        <w:rPr>
          <w:color w:val="76923C"/>
          <w:sz w:val="24"/>
          <w:szCs w:val="24"/>
        </w:rPr>
      </w:pPr>
      <w:r w:rsidRPr="00C317D0">
        <w:rPr>
          <w:color w:val="76923C"/>
          <w:sz w:val="24"/>
          <w:szCs w:val="24"/>
        </w:rPr>
        <w:t>PCB</w:t>
      </w:r>
    </w:p>
    <w:p w:rsidR="00FC09D6" w:rsidRPr="00E52AC5" w:rsidRDefault="00D02849" w:rsidP="00E52AC5">
      <w:pPr>
        <w:numPr>
          <w:ilvl w:val="1"/>
          <w:numId w:val="6"/>
        </w:numPr>
        <w:spacing w:after="0"/>
        <w:ind w:left="1418" w:hanging="306"/>
      </w:pPr>
      <w:r w:rsidRPr="00E52AC5">
        <w:t>La orientación y colocación de los componentes es muy importante, vale la pena invertir tiempo en este aspecto.</w:t>
      </w:r>
    </w:p>
    <w:p w:rsidR="00D02849" w:rsidRDefault="00D02849" w:rsidP="00E52AC5">
      <w:pPr>
        <w:numPr>
          <w:ilvl w:val="1"/>
          <w:numId w:val="6"/>
        </w:numPr>
        <w:spacing w:after="0"/>
        <w:ind w:left="1418" w:hanging="306"/>
      </w:pPr>
      <w:r w:rsidRPr="00E52AC5">
        <w:t>Siempre que sea posible, usar PCBs de varias capas con planos de alimentación</w:t>
      </w:r>
      <w:r w:rsidR="0002014E" w:rsidRPr="00E52AC5">
        <w:t xml:space="preserve"> y masa</w:t>
      </w:r>
      <w:r w:rsidR="009D541C" w:rsidRPr="00E52AC5">
        <w:t xml:space="preserve"> específicos</w:t>
      </w:r>
      <w:r w:rsidRPr="00E52AC5">
        <w:t>.</w:t>
      </w:r>
    </w:p>
    <w:p w:rsidR="00B87320" w:rsidRPr="00E52AC5" w:rsidRDefault="00B87320" w:rsidP="00B87320">
      <w:pPr>
        <w:spacing w:after="0"/>
        <w:ind w:left="1418"/>
      </w:pPr>
    </w:p>
    <w:p w:rsidR="00D02849" w:rsidRDefault="00D02849" w:rsidP="00E52AC5">
      <w:pPr>
        <w:numPr>
          <w:ilvl w:val="1"/>
          <w:numId w:val="6"/>
        </w:numPr>
        <w:spacing w:after="0"/>
        <w:ind w:left="1418" w:hanging="306"/>
      </w:pPr>
      <w:r w:rsidRPr="00E52AC5">
        <w:t>Las señales de alta frecuencia deben estar en una capa adyacente a un</w:t>
      </w:r>
      <w:r w:rsidR="002B49B9" w:rsidRPr="00E52AC5">
        <w:t>a capa de</w:t>
      </w:r>
      <w:r w:rsidRPr="00E52AC5">
        <w:t xml:space="preserve"> plano de alimentación.</w:t>
      </w:r>
    </w:p>
    <w:p w:rsidR="00B87320" w:rsidRDefault="00B87320" w:rsidP="00B87320">
      <w:pPr>
        <w:pStyle w:val="Prrafodelista"/>
      </w:pPr>
    </w:p>
    <w:p w:rsidR="00D02849" w:rsidRDefault="00002D61" w:rsidP="00E52AC5">
      <w:pPr>
        <w:numPr>
          <w:ilvl w:val="1"/>
          <w:numId w:val="6"/>
        </w:numPr>
        <w:spacing w:after="0"/>
        <w:ind w:left="1418" w:hanging="306"/>
      </w:pPr>
      <w:r w:rsidRPr="00E52AC5">
        <w:t xml:space="preserve">Por encima de 25 MHz, el PCB debe tener 2 </w:t>
      </w:r>
      <w:r w:rsidR="00FB7008" w:rsidRPr="00E52AC5">
        <w:t>o</w:t>
      </w:r>
      <w:r w:rsidRPr="00E52AC5">
        <w:t xml:space="preserve"> más planos de alimentación.</w:t>
      </w:r>
    </w:p>
    <w:p w:rsidR="00B87320" w:rsidRDefault="00B87320" w:rsidP="00B87320">
      <w:pPr>
        <w:pStyle w:val="Prrafodelista"/>
      </w:pPr>
    </w:p>
    <w:p w:rsidR="00FC09D6" w:rsidRDefault="00002D61" w:rsidP="00E52AC5">
      <w:pPr>
        <w:numPr>
          <w:ilvl w:val="1"/>
          <w:numId w:val="6"/>
        </w:numPr>
        <w:spacing w:after="0"/>
        <w:ind w:left="1418" w:hanging="306"/>
      </w:pPr>
      <w:r w:rsidRPr="00E52AC5">
        <w:t xml:space="preserve">Cuando </w:t>
      </w:r>
      <w:r w:rsidR="00AE09FF" w:rsidRPr="00E52AC5">
        <w:t xml:space="preserve">una capa de </w:t>
      </w:r>
      <w:r w:rsidRPr="00E52AC5">
        <w:t>plano de alimentación es</w:t>
      </w:r>
      <w:r w:rsidR="00AE09FF" w:rsidRPr="00E52AC5">
        <w:t xml:space="preserve"> adyacente a la capa de GND</w:t>
      </w:r>
      <w:r w:rsidRPr="00E52AC5">
        <w:t xml:space="preserve">, el plano de GND debe sobrepasar al de Vcc por lo menos 20 veces la distancia entre planos. En un PCB de 6 capas y de 1,60 mm de espesor total, la distancia entre la capa Vcc y GND es de 0,7 mm </w:t>
      </w:r>
      <w:r w:rsidR="00AE09FF" w:rsidRPr="00E52AC5">
        <w:t>con lo que</w:t>
      </w:r>
      <w:r w:rsidRPr="00E52AC5">
        <w:t xml:space="preserve"> 1, 4 mm es lo que debería exceder como mínimo el plano GND sobre el de Vcc.</w:t>
      </w:r>
    </w:p>
    <w:p w:rsidR="00B87320" w:rsidRDefault="00B87320" w:rsidP="00B87320">
      <w:pPr>
        <w:pStyle w:val="Prrafodelista"/>
      </w:pPr>
    </w:p>
    <w:p w:rsidR="00FB7008" w:rsidRDefault="00FB7008" w:rsidP="00E52AC5">
      <w:pPr>
        <w:numPr>
          <w:ilvl w:val="1"/>
          <w:numId w:val="6"/>
        </w:numPr>
        <w:spacing w:after="0"/>
        <w:ind w:left="1418" w:hanging="306"/>
      </w:pPr>
      <w:r w:rsidRPr="00E52AC5">
        <w:t xml:space="preserve">Las señales de reloj, siempre que sea posible, deberían ir entre </w:t>
      </w:r>
      <w:r w:rsidR="007A7765" w:rsidRPr="00E52AC5">
        <w:t>la capa de</w:t>
      </w:r>
      <w:r w:rsidRPr="00E52AC5">
        <w:t xml:space="preserve"> plano de alimentación y </w:t>
      </w:r>
      <w:r w:rsidR="007A7765" w:rsidRPr="00E52AC5">
        <w:t>la de m</w:t>
      </w:r>
      <w:r w:rsidRPr="00E52AC5">
        <w:t>asa.</w:t>
      </w:r>
    </w:p>
    <w:p w:rsidR="00B87320" w:rsidRDefault="00B87320" w:rsidP="00B87320">
      <w:pPr>
        <w:pStyle w:val="Prrafodelista"/>
      </w:pPr>
    </w:p>
    <w:p w:rsidR="00FB7008" w:rsidRDefault="00FB7008" w:rsidP="00E52AC5">
      <w:pPr>
        <w:numPr>
          <w:ilvl w:val="1"/>
          <w:numId w:val="6"/>
        </w:numPr>
        <w:spacing w:after="0"/>
        <w:ind w:left="1418" w:hanging="306"/>
      </w:pPr>
      <w:r w:rsidRPr="00E52AC5">
        <w:t>En los planos de masa y alimentación, evitar las roturas/discontinuidades.</w:t>
      </w:r>
    </w:p>
    <w:p w:rsidR="00B87320" w:rsidRDefault="00B87320" w:rsidP="00B87320">
      <w:pPr>
        <w:pStyle w:val="Prrafodelista"/>
      </w:pPr>
    </w:p>
    <w:p w:rsidR="00FB7008" w:rsidRDefault="00FB7008" w:rsidP="00E52AC5">
      <w:pPr>
        <w:numPr>
          <w:ilvl w:val="1"/>
          <w:numId w:val="6"/>
        </w:numPr>
        <w:spacing w:after="0"/>
        <w:ind w:left="1418" w:hanging="306"/>
      </w:pPr>
      <w:r w:rsidRPr="00E52AC5">
        <w:t>Conectar la masa lógica al chasis (con mu baja impedancia) en la zona de E/S</w:t>
      </w:r>
    </w:p>
    <w:p w:rsidR="00B87320" w:rsidRDefault="00B87320" w:rsidP="00B87320">
      <w:pPr>
        <w:pStyle w:val="Prrafodelista"/>
      </w:pPr>
    </w:p>
    <w:p w:rsidR="00FB7008" w:rsidRDefault="00FB7008" w:rsidP="00E52AC5">
      <w:pPr>
        <w:numPr>
          <w:ilvl w:val="1"/>
          <w:numId w:val="6"/>
        </w:numPr>
        <w:spacing w:after="0"/>
        <w:ind w:left="1418" w:hanging="306"/>
      </w:pPr>
      <w:r w:rsidRPr="00E52AC5">
        <w:t>Hacer una conexión adicional de masa a chasis en la zona de reloj/oscilador.</w:t>
      </w:r>
    </w:p>
    <w:p w:rsidR="00B87320" w:rsidRDefault="00B87320" w:rsidP="00B87320">
      <w:pPr>
        <w:pStyle w:val="Prrafodelista"/>
      </w:pPr>
    </w:p>
    <w:p w:rsidR="00FB7008" w:rsidRDefault="00FB7008" w:rsidP="00E52AC5">
      <w:pPr>
        <w:numPr>
          <w:ilvl w:val="1"/>
          <w:numId w:val="6"/>
        </w:numPr>
        <w:spacing w:after="0"/>
        <w:ind w:left="1418" w:hanging="306"/>
      </w:pPr>
      <w:r w:rsidRPr="00E52AC5">
        <w:t>En sistemas modulares (con HF, dispositivos ruidosos y/o cables externos) deben estar correctamente conectados a la masa de referencia por caminos de baja impedancia, no utilizar los pines de masa de los conectores.</w:t>
      </w:r>
    </w:p>
    <w:p w:rsidR="00B87320" w:rsidRDefault="00B87320" w:rsidP="00B87320">
      <w:pPr>
        <w:pStyle w:val="Prrafodelista"/>
      </w:pPr>
    </w:p>
    <w:p w:rsidR="00FB7008" w:rsidRDefault="00FB7008" w:rsidP="00E52AC5">
      <w:pPr>
        <w:numPr>
          <w:ilvl w:val="1"/>
          <w:numId w:val="6"/>
        </w:numPr>
        <w:spacing w:after="0"/>
        <w:ind w:left="1418" w:hanging="306"/>
      </w:pPr>
      <w:r w:rsidRPr="00E52AC5">
        <w:t xml:space="preserve">La mayoría de sistemas que van en cajas de plástico deben tener </w:t>
      </w:r>
      <w:r w:rsidR="009D47C0" w:rsidRPr="00E52AC5">
        <w:t xml:space="preserve">internamente </w:t>
      </w:r>
      <w:r w:rsidRPr="00E52AC5">
        <w:t>un plano de referencia metálico</w:t>
      </w:r>
      <w:r w:rsidR="009D47C0" w:rsidRPr="00E52AC5">
        <w:t>.</w:t>
      </w:r>
    </w:p>
    <w:p w:rsidR="00B87320" w:rsidRDefault="00B87320" w:rsidP="00B87320">
      <w:pPr>
        <w:pStyle w:val="Prrafodelista"/>
      </w:pPr>
    </w:p>
    <w:p w:rsidR="009D47C0" w:rsidRPr="00E52AC5" w:rsidRDefault="009D47C0" w:rsidP="00E52AC5">
      <w:pPr>
        <w:numPr>
          <w:ilvl w:val="1"/>
          <w:numId w:val="6"/>
        </w:numPr>
        <w:spacing w:after="0"/>
        <w:ind w:left="1418" w:hanging="306"/>
      </w:pPr>
      <w:r w:rsidRPr="00E52AC5">
        <w:t>Todos los disipadores de calor deben ir puestos a tierra.</w:t>
      </w:r>
    </w:p>
    <w:p w:rsidR="00083C03" w:rsidRDefault="00083C03" w:rsidP="00002DDD">
      <w:pPr>
        <w:rPr>
          <w:color w:val="76923C"/>
          <w:sz w:val="24"/>
          <w:szCs w:val="24"/>
        </w:rPr>
      </w:pPr>
    </w:p>
    <w:p w:rsidR="00083C03" w:rsidRDefault="00083C03" w:rsidP="00002DDD">
      <w:pPr>
        <w:rPr>
          <w:color w:val="76923C"/>
          <w:sz w:val="24"/>
          <w:szCs w:val="24"/>
        </w:rPr>
      </w:pPr>
    </w:p>
    <w:p w:rsidR="00083C03" w:rsidRDefault="00083C03" w:rsidP="00002DDD">
      <w:pPr>
        <w:rPr>
          <w:color w:val="76923C"/>
          <w:sz w:val="24"/>
          <w:szCs w:val="24"/>
        </w:rPr>
      </w:pPr>
    </w:p>
    <w:p w:rsidR="00083C03" w:rsidRDefault="00083C03" w:rsidP="00002DDD">
      <w:pPr>
        <w:rPr>
          <w:color w:val="76923C"/>
          <w:sz w:val="24"/>
          <w:szCs w:val="24"/>
        </w:rPr>
      </w:pPr>
    </w:p>
    <w:p w:rsidR="00E07BC0" w:rsidRDefault="00E07BC0" w:rsidP="00E07BC0"/>
    <w:p w:rsidR="0056605F" w:rsidRDefault="0056605F" w:rsidP="00E07BC0"/>
    <w:p w:rsidR="0056605F" w:rsidRDefault="0056605F" w:rsidP="00E07BC0"/>
    <w:p w:rsidR="0056605F" w:rsidRDefault="0056605F" w:rsidP="00E07BC0"/>
    <w:p w:rsidR="0056605F" w:rsidRDefault="0056605F" w:rsidP="00E07BC0"/>
    <w:p w:rsidR="0056605F" w:rsidRDefault="0056605F" w:rsidP="00E07BC0"/>
    <w:p w:rsidR="0056605F" w:rsidRDefault="0056605F" w:rsidP="00E07BC0"/>
    <w:p w:rsidR="00216335" w:rsidRDefault="00216335" w:rsidP="00E07BC0"/>
    <w:p w:rsidR="0056605F" w:rsidRDefault="0056605F" w:rsidP="00E07BC0"/>
    <w:p w:rsidR="0056605F" w:rsidRDefault="0056605F" w:rsidP="00E07BC0"/>
    <w:p w:rsidR="0056605F" w:rsidRDefault="0056605F" w:rsidP="00E07BC0"/>
    <w:p w:rsidR="0056605F" w:rsidRDefault="0056605F" w:rsidP="00E07BC0"/>
    <w:p w:rsidR="0056605F" w:rsidRDefault="0056605F" w:rsidP="00E07BC0"/>
    <w:p w:rsidR="0056605F" w:rsidRDefault="0056605F" w:rsidP="00E07BC0"/>
    <w:p w:rsidR="0056605F" w:rsidRDefault="0056605F" w:rsidP="00E07BC0"/>
    <w:p w:rsidR="0056605F" w:rsidRDefault="0056605F" w:rsidP="00E07BC0"/>
    <w:p w:rsidR="0056605F" w:rsidRDefault="0056605F" w:rsidP="00E07BC0"/>
    <w:p w:rsidR="00E07BC0" w:rsidRPr="00E07BC0" w:rsidRDefault="00E07BC0" w:rsidP="00E07BC0"/>
    <w:p w:rsidR="00034E19" w:rsidRPr="005870B1" w:rsidRDefault="00034E19" w:rsidP="00FA694F">
      <w:pPr>
        <w:rPr>
          <w:rFonts w:ascii="Calibri" w:eastAsia="Calibri" w:hAnsi="Calibri"/>
          <w:color w:val="auto"/>
          <w:lang w:eastAsia="zh-CN"/>
        </w:rPr>
      </w:pPr>
    </w:p>
    <w:p w:rsidR="00034E19" w:rsidRPr="005870B1" w:rsidRDefault="00034E19" w:rsidP="00FA694F">
      <w:pPr>
        <w:rPr>
          <w:rFonts w:ascii="Calibri" w:eastAsia="Calibri" w:hAnsi="Calibri"/>
          <w:color w:val="auto"/>
          <w:lang w:eastAsia="zh-CN"/>
        </w:rPr>
      </w:pPr>
    </w:p>
    <w:p w:rsidR="00034E19" w:rsidRPr="005870B1" w:rsidRDefault="00034E19" w:rsidP="00FA694F">
      <w:pPr>
        <w:rPr>
          <w:rFonts w:ascii="Calibri" w:eastAsia="Calibri" w:hAnsi="Calibri"/>
          <w:color w:val="auto"/>
          <w:lang w:eastAsia="zh-CN"/>
        </w:rPr>
      </w:pPr>
    </w:p>
    <w:p w:rsidR="00C35513" w:rsidRPr="002F41D9" w:rsidRDefault="00E60475" w:rsidP="0002014E">
      <w:pPr>
        <w:rPr>
          <w:lang w:val="en-US"/>
        </w:rPr>
      </w:pPr>
      <w:r>
        <w:rPr>
          <w:b/>
          <w:i/>
          <w:noProof/>
          <w:color w:val="76923C"/>
          <w:lang w:eastAsia="es-ES"/>
        </w:rPr>
        <mc:AlternateContent>
          <mc:Choice Requires="wps">
            <w:drawing>
              <wp:anchor distT="0" distB="0" distL="114300" distR="114300" simplePos="0" relativeHeight="251650048" behindDoc="0" locked="0" layoutInCell="1" allowOverlap="1">
                <wp:simplePos x="0" y="0"/>
                <wp:positionH relativeFrom="column">
                  <wp:posOffset>1466850</wp:posOffset>
                </wp:positionH>
                <wp:positionV relativeFrom="paragraph">
                  <wp:posOffset>1310005</wp:posOffset>
                </wp:positionV>
                <wp:extent cx="1955800" cy="0"/>
                <wp:effectExtent l="0" t="0" r="1270" b="1905"/>
                <wp:wrapNone/>
                <wp:docPr id="10"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66C05F" id="_x0000_t32" coordsize="21600,21600" o:spt="32" o:oned="t" path="m,l21600,21600e" filled="f">
                <v:path arrowok="t" fillok="f" o:connecttype="none"/>
                <o:lock v:ext="edit" shapetype="t"/>
              </v:shapetype>
              <v:shape id="AutoShape 309" o:spid="_x0000_s1026" type="#_x0000_t32" style="position:absolute;margin-left:115.5pt;margin-top:103.15pt;width:154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" stroked="f">
                <v:stroke endarrow="block"/>
              </v:shape>
            </w:pict>
          </mc:Fallback>
        </mc:AlternateContent>
      </w:r>
      <w:r>
        <w:rPr>
          <w:b/>
          <w:i/>
          <w:noProof/>
          <w:color w:val="76923C"/>
          <w:lang w:eastAsia="es-ES"/>
        </w:rPr>
        <mc:AlternateContent>
          <mc:Choice Requires="wps">
            <w:drawing>
              <wp:anchor distT="0" distB="0" distL="114300" distR="114300" simplePos="0" relativeHeight="251649024" behindDoc="0" locked="0" layoutInCell="1" allowOverlap="1">
                <wp:simplePos x="0" y="0"/>
                <wp:positionH relativeFrom="column">
                  <wp:posOffset>1606550</wp:posOffset>
                </wp:positionH>
                <wp:positionV relativeFrom="paragraph">
                  <wp:posOffset>1424305</wp:posOffset>
                </wp:positionV>
                <wp:extent cx="1816100" cy="0"/>
                <wp:effectExtent l="1905" t="0" r="1270" b="1905"/>
                <wp:wrapNone/>
                <wp:docPr id="9"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D05BF7" id="AutoShape 308" o:spid="_x0000_s1026" type="#_x0000_t32" style="position:absolute;margin-left:126.5pt;margin-top:112.15pt;width:143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" stroked="f">
                <v:stroke endarrow="block"/>
              </v:shape>
            </w:pict>
          </mc:Fallback>
        </mc:AlternateContent>
      </w:r>
      <w:r>
        <w:rPr>
          <w:b/>
          <w:i/>
          <w:noProof/>
          <w:color w:val="76923C"/>
          <w:lang w:eastAsia="es-ES"/>
        </w:rPr>
        <mc:AlternateContent>
          <mc:Choice Requires="wps">
            <w:drawing>
              <wp:anchor distT="0" distB="0" distL="114300" distR="114300" simplePos="0" relativeHeight="251648000" behindDoc="0" locked="0" layoutInCell="1" allowOverlap="1">
                <wp:simplePos x="0" y="0"/>
                <wp:positionH relativeFrom="column">
                  <wp:posOffset>488950</wp:posOffset>
                </wp:positionH>
                <wp:positionV relativeFrom="paragraph">
                  <wp:posOffset>1424305</wp:posOffset>
                </wp:positionV>
                <wp:extent cx="977900" cy="571500"/>
                <wp:effectExtent l="0" t="0" r="4445" b="1905"/>
                <wp:wrapNone/>
                <wp:docPr id="8"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9E00A" id="Rectangle 306" o:spid="_x0000_s1026" style="position:absolute;margin-left:38.5pt;margin-top:112.15pt;width:77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" filled="f" stroked="f"/>
            </w:pict>
          </mc:Fallback>
        </mc:AlternateContent>
      </w:r>
    </w:p>
    <w:sectPr w:rsidR="00C35513" w:rsidRPr="002F41D9" w:rsidSect="007156C5">
      <w:footerReference w:type="even" r:id="rId58"/>
      <w:footerReference w:type="default" r:id="rId59"/>
      <w:type w:val="continuous"/>
      <w:pgSz w:w="11907" w:h="16839" w:code="1"/>
      <w:pgMar w:top="1418" w:right="1418" w:bottom="1418" w:left="1418" w:header="709" w:footer="709"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2BEB" w:rsidRDefault="00462BEB">
      <w:pPr>
        <w:spacing w:after="0" w:line="240" w:lineRule="auto"/>
      </w:pPr>
      <w:r>
        <w:separator/>
      </w:r>
    </w:p>
  </w:endnote>
  <w:endnote w:type="continuationSeparator" w:id="0">
    <w:p w:rsidR="00462BEB" w:rsidRDefault="00462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630" w:rsidRDefault="00450630">
    <w:pPr>
      <w:pStyle w:val="Piedepgina"/>
    </w:pPr>
    <w:r>
      <w:rPr>
        <w:noProof/>
        <w:lang w:eastAsia="ja-JP"/>
      </w:rPr>
      <mc:AlternateContent>
        <mc:Choice Requires="wps">
          <w:drawing>
            <wp:anchor distT="0" distB="0" distL="114300" distR="114300" simplePos="0" relativeHeight="251656192" behindDoc="0" locked="0" layoutInCell="0" allowOverlap="1">
              <wp:simplePos x="0" y="0"/>
              <wp:positionH relativeFrom="page">
                <wp:posOffset>6660515</wp:posOffset>
              </wp:positionH>
              <wp:positionV relativeFrom="page">
                <wp:posOffset>900430</wp:posOffset>
              </wp:positionV>
              <wp:extent cx="531495" cy="8891905"/>
              <wp:effectExtent l="0" t="0" r="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89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630" w:rsidRPr="00CD15FF" w:rsidRDefault="00450630">
                          <w:pPr>
                            <w:pStyle w:val="Sinespaciado"/>
                            <w:rPr>
                              <w:rFonts w:ascii="Franklin Gothic Book" w:hAnsi="Franklin Gothic Book"/>
                              <w:color w:val="7F7F7F"/>
                              <w:sz w:val="20"/>
                              <w:szCs w:val="20"/>
                            </w:rPr>
                          </w:pPr>
                          <w:r>
                            <w:rPr>
                              <w:rFonts w:ascii="Franklin Gothic Book" w:hAnsi="Franklin Gothic Book"/>
                              <w:color w:val="7F7F7F"/>
                              <w:sz w:val="20"/>
                              <w:szCs w:val="20"/>
                            </w:rPr>
                            <w:t>Diseño de circuitos impresos</w:t>
                          </w:r>
                          <w:r w:rsidRPr="00CD15FF">
                            <w:rPr>
                              <w:rFonts w:ascii="Franklin Gothic Book" w:hAnsi="Franklin Gothic Book"/>
                              <w:color w:val="7F7F7F"/>
                              <w:sz w:val="20"/>
                              <w:szCs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3" o:spid="_x0000_s1042" style="position:absolute;margin-left:524.45pt;margin-top:70.9pt;width:41.85pt;height:700.15pt;z-index:251656192;visibility:visible;mso-wrap-style:square;mso-width-percent:500;mso-height-percent:1000;mso-wrap-distance-left:9pt;mso-wrap-distance-top:0;mso-wrap-distance-right:9pt;mso-wrap-distance-bottom:0;mso-position-horizontal:absolute;mso-position-horizontal-relative:page;mso-position-vertical:absolute;mso-position-vertical-relative:page;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" o:allowincell="f" filled="f" stroked="f">
              <v:textbox style="layout-flow:vertical;mso-layout-flow-alt:bottom-to-top" inset=",,8.64pt,10.8pt">
                <w:txbxContent>
                  <w:p w:rsidR="00450630" w:rsidRPr="00CD15FF" w:rsidRDefault="00450630">
                    <w:pPr>
                      <w:pStyle w:val="Sinespaciado"/>
                      <w:rPr>
                        <w:rFonts w:ascii="Franklin Gothic Book" w:hAnsi="Franklin Gothic Book"/>
                        <w:color w:val="7F7F7F"/>
                        <w:sz w:val="20"/>
                        <w:szCs w:val="20"/>
                      </w:rPr>
                    </w:pPr>
                    <w:r>
                      <w:rPr>
                        <w:rFonts w:ascii="Franklin Gothic Book" w:hAnsi="Franklin Gothic Book"/>
                        <w:color w:val="7F7F7F"/>
                        <w:sz w:val="20"/>
                        <w:szCs w:val="20"/>
                      </w:rPr>
                      <w:t>Diseño de circuitos impresos</w:t>
                    </w:r>
                    <w:r w:rsidRPr="00CD15FF">
                      <w:rPr>
                        <w:rFonts w:ascii="Franklin Gothic Book" w:hAnsi="Franklin Gothic Book"/>
                        <w:color w:val="7F7F7F"/>
                        <w:sz w:val="20"/>
                        <w:szCs w:val="20"/>
                      </w:rPr>
                      <w:t xml:space="preserve"> </w:t>
                    </w:r>
                  </w:p>
                </w:txbxContent>
              </v:textbox>
              <w10:wrap anchorx="page" anchory="page"/>
            </v:rect>
          </w:pict>
        </mc:Fallback>
      </mc:AlternateContent>
    </w:r>
    <w:r>
      <w:rPr>
        <w:noProof/>
        <w:lang w:eastAsia="ja-JP"/>
      </w:rPr>
      <mc:AlternateContent>
        <mc:Choice Requires="wps">
          <w:drawing>
            <wp:anchor distT="0" distB="0" distL="114300" distR="114300" simplePos="0" relativeHeight="251657216" behindDoc="0" locked="0" layoutInCell="0" allowOverlap="1">
              <wp:simplePos x="0" y="0"/>
              <wp:positionH relativeFrom="page">
                <wp:align>center</wp:align>
              </wp:positionH>
              <wp:positionV relativeFrom="page">
                <wp:align>center</wp:align>
              </wp:positionV>
              <wp:extent cx="6931025" cy="10034905"/>
              <wp:effectExtent l="6985" t="6350" r="15240" b="7620"/>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0349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3BB47FE1" id="AutoShape 24" o:spid="_x0000_s1026" style="position:absolute;margin-left:0;margin-top:0;width:545.75pt;height:790.15pt;z-index:25165721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" o:allowincell="f" filled="f" fillcolor="black" strokeweight="1pt">
              <w10:wrap anchorx="page" anchory="page"/>
            </v:roundrect>
          </w:pict>
        </mc:Fallback>
      </mc:AlternateContent>
    </w:r>
    <w:r>
      <w:rPr>
        <w:noProof/>
        <w:lang w:eastAsia="ja-JP"/>
      </w:rPr>
      <mc:AlternateContent>
        <mc:Choice Requires="wps">
          <w:drawing>
            <wp:anchor distT="0" distB="0" distL="114300" distR="114300" simplePos="0" relativeHeight="251655168" behindDoc="0" locked="0" layoutInCell="0" allowOverlap="1">
              <wp:simplePos x="0" y="0"/>
              <wp:positionH relativeFrom="page">
                <wp:posOffset>6660515</wp:posOffset>
              </wp:positionH>
              <wp:positionV relativeFrom="page">
                <wp:posOffset>9792335</wp:posOffset>
              </wp:positionV>
              <wp:extent cx="520700" cy="520700"/>
              <wp:effectExtent l="2540" t="635" r="635" b="2540"/>
              <wp:wrapNone/>
              <wp:docPr id="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0630" w:rsidRPr="00CD15FF" w:rsidRDefault="00450630">
                          <w:pPr>
                            <w:pStyle w:val="Sinespaciado"/>
                            <w:jc w:val="center"/>
                            <w:rPr>
                              <w:color w:val="FFFFFF"/>
                              <w:sz w:val="40"/>
                              <w:szCs w:val="40"/>
                            </w:rPr>
                          </w:pPr>
                          <w:r>
                            <w:fldChar w:fldCharType="begin"/>
                          </w:r>
                          <w:r>
                            <w:instrText xml:space="preserve"> PAGE  \* Arabic  \* MERGEFORMAT </w:instrText>
                          </w:r>
                          <w:r>
                            <w:fldChar w:fldCharType="separate"/>
                          </w:r>
                          <w:r w:rsidRPr="00000AF3">
                            <w:rPr>
                              <w:noProof/>
                              <w:color w:val="FFFFFF"/>
                              <w:sz w:val="40"/>
                              <w:szCs w:val="40"/>
                            </w:rPr>
                            <w:t>4</w:t>
                          </w:r>
                          <w: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43" style="position:absolute;margin-left:524.45pt;margin-top:771.05pt;width:41pt;height: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" o:allowincell="f" fillcolor="#76923c" stroked="f">
              <v:textbox inset="0,0,0,0">
                <w:txbxContent>
                  <w:p w:rsidR="00450630" w:rsidRPr="00CD15FF" w:rsidRDefault="00450630">
                    <w:pPr>
                      <w:pStyle w:val="Sinespaciado"/>
                      <w:jc w:val="center"/>
                      <w:rPr>
                        <w:color w:val="FFFFFF"/>
                        <w:sz w:val="40"/>
                        <w:szCs w:val="40"/>
                      </w:rPr>
                    </w:pPr>
                    <w:r>
                      <w:fldChar w:fldCharType="begin"/>
                    </w:r>
                    <w:r>
                      <w:instrText xml:space="preserve"> PAGE  \* Arabic  \* MERGEFORMAT </w:instrText>
                    </w:r>
                    <w:r>
                      <w:fldChar w:fldCharType="separate"/>
                    </w:r>
                    <w:r w:rsidRPr="00000AF3">
                      <w:rPr>
                        <w:noProof/>
                        <w:color w:val="FFFFFF"/>
                        <w:sz w:val="40"/>
                        <w:szCs w:val="40"/>
                      </w:rPr>
                      <w:t>4</w:t>
                    </w:r>
                    <w: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630" w:rsidRDefault="00450630">
    <w:pPr>
      <w:rPr>
        <w:sz w:val="20"/>
      </w:rPr>
    </w:pPr>
    <w:r w:rsidRPr="004B6C00">
      <w:rPr>
        <w:noProof/>
        <w:sz w:val="10"/>
        <w:szCs w:val="10"/>
        <w:lang w:val="en-US"/>
      </w:rPr>
      <mc:AlternateContent>
        <mc:Choice Requires="wps">
          <w:drawing>
            <wp:anchor distT="0" distB="0" distL="114300" distR="114300" simplePos="0" relativeHeight="251660288" behindDoc="0" locked="0" layoutInCell="0" allowOverlap="1">
              <wp:simplePos x="0" y="0"/>
              <wp:positionH relativeFrom="page">
                <wp:posOffset>305435</wp:posOffset>
              </wp:positionH>
              <wp:positionV relativeFrom="page">
                <wp:posOffset>900430</wp:posOffset>
              </wp:positionV>
              <wp:extent cx="594995" cy="8891905"/>
              <wp:effectExtent l="1270" t="0" r="3810" b="0"/>
              <wp:wrapNone/>
              <wp:docPr id="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89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630" w:rsidRPr="000702AE" w:rsidRDefault="00450630">
                          <w:pPr>
                            <w:pStyle w:val="Sinespaciado"/>
                            <w:rPr>
                              <w:rFonts w:ascii="Cambria" w:hAnsi="Cambria"/>
                              <w:color w:val="7F7F7F"/>
                              <w:sz w:val="20"/>
                            </w:rPr>
                          </w:pPr>
                          <w:r>
                            <w:rPr>
                              <w:rFonts w:ascii="Cambria" w:hAnsi="Cambria"/>
                              <w:color w:val="auto"/>
                              <w:sz w:val="20"/>
                            </w:rPr>
                            <w:t>Diseño de circuitos impresos</w:t>
                          </w:r>
                          <w:r w:rsidRPr="000702AE">
                            <w:rPr>
                              <w:rFonts w:ascii="Cambria" w:hAnsi="Cambria"/>
                              <w:color w:val="7F7F7F"/>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33" o:spid="_x0000_s1044" style="position:absolute;margin-left:24.05pt;margin-top:70.9pt;width:46.85pt;height:700.15pt;z-index:251660288;visibility:visible;mso-wrap-style:square;mso-width-percent:500;mso-height-percent:1000;mso-wrap-distance-left:9pt;mso-wrap-distance-top:0;mso-wrap-distance-right:9pt;mso-wrap-distance-bottom:0;mso-position-horizontal:absolute;mso-position-horizontal-relative:page;mso-position-vertical:absolute;mso-position-vertical-relative:page;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" o:allowincell="f" filled="f" stroked="f">
              <v:textbox style="layout-flow:vertical;mso-layout-flow-alt:bottom-to-top" inset=",,8.64pt,10.8pt">
                <w:txbxContent>
                  <w:p w:rsidR="00450630" w:rsidRPr="000702AE" w:rsidRDefault="00450630">
                    <w:pPr>
                      <w:pStyle w:val="Sinespaciado"/>
                      <w:rPr>
                        <w:rFonts w:ascii="Cambria" w:hAnsi="Cambria"/>
                        <w:color w:val="7F7F7F"/>
                        <w:sz w:val="20"/>
                      </w:rPr>
                    </w:pPr>
                    <w:r>
                      <w:rPr>
                        <w:rFonts w:ascii="Cambria" w:hAnsi="Cambria"/>
                        <w:color w:val="auto"/>
                        <w:sz w:val="20"/>
                      </w:rPr>
                      <w:t>Diseño de circuitos impresos</w:t>
                    </w:r>
                    <w:r w:rsidRPr="000702AE">
                      <w:rPr>
                        <w:rFonts w:ascii="Cambria" w:hAnsi="Cambria"/>
                        <w:color w:val="7F7F7F"/>
                        <w:sz w:val="20"/>
                      </w:rPr>
                      <w:t xml:space="preserve"> </w:t>
                    </w:r>
                  </w:p>
                </w:txbxContent>
              </v:textbox>
              <w10:wrap anchorx="page" anchory="page"/>
            </v:rect>
          </w:pict>
        </mc:Fallback>
      </mc:AlternateContent>
    </w:r>
    <w:r w:rsidRPr="004B6C00">
      <w:rPr>
        <w:noProof/>
        <w:sz w:val="20"/>
        <w:lang w:val="en-US"/>
      </w:rPr>
      <mc:AlternateContent>
        <mc:Choice Requires="wps">
          <w:drawing>
            <wp:anchor distT="0" distB="0" distL="114300" distR="114300" simplePos="0" relativeHeight="251659264" behindDoc="0" locked="0" layoutInCell="0" allowOverlap="1">
              <wp:simplePos x="0" y="0"/>
              <wp:positionH relativeFrom="page">
                <wp:align>center</wp:align>
              </wp:positionH>
              <wp:positionV relativeFrom="page">
                <wp:align>center</wp:align>
              </wp:positionV>
              <wp:extent cx="6931025" cy="10034905"/>
              <wp:effectExtent l="6985" t="6350" r="15240" b="7620"/>
              <wp:wrapNone/>
              <wp:docPr id="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0349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2CF006B0" id="AutoShape 32" o:spid="_x0000_s1026" style="position:absolute;margin-left:0;margin-top:0;width:545.75pt;height:790.15pt;z-index:25165926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" o:allowincell="f" filled="f" fillcolor="black" strokeweight="1pt">
              <w10:wrap anchorx="page" anchory="page"/>
            </v:roundrect>
          </w:pict>
        </mc:Fallback>
      </mc:AlternateContent>
    </w:r>
    <w:r w:rsidRPr="004B6C00">
      <w:rPr>
        <w:noProof/>
        <w:sz w:val="20"/>
        <w:lang w:val="en-US"/>
      </w:rPr>
      <mc:AlternateContent>
        <mc:Choice Requires="wps">
          <w:drawing>
            <wp:anchor distT="0" distB="0" distL="114300" distR="114300" simplePos="0" relativeHeight="251658240" behindDoc="0" locked="0" layoutInCell="0" allowOverlap="1">
              <wp:simplePos x="0" y="0"/>
              <wp:positionH relativeFrom="page">
                <wp:posOffset>379095</wp:posOffset>
              </wp:positionH>
              <wp:positionV relativeFrom="page">
                <wp:posOffset>9792970</wp:posOffset>
              </wp:positionV>
              <wp:extent cx="520700" cy="520700"/>
              <wp:effectExtent l="7620" t="1270" r="5080" b="1905"/>
              <wp:wrapNone/>
              <wp:docPr id="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0630" w:rsidRPr="000702AE" w:rsidRDefault="00450630">
                          <w:pPr>
                            <w:pStyle w:val="Sinespaciado"/>
                            <w:jc w:val="center"/>
                            <w:rPr>
                              <w:color w:val="FFFFFF"/>
                              <w:sz w:val="40"/>
                              <w:szCs w:val="40"/>
                            </w:rPr>
                          </w:pPr>
                          <w:r>
                            <w:fldChar w:fldCharType="begin"/>
                          </w:r>
                          <w:r>
                            <w:instrText xml:space="preserve"> PAGE  \* Arabic  \* MERGEFORMAT </w:instrText>
                          </w:r>
                          <w:r>
                            <w:fldChar w:fldCharType="separate"/>
                          </w:r>
                          <w:r w:rsidRPr="00000AF3">
                            <w:rPr>
                              <w:noProof/>
                              <w:color w:val="FFFFFF"/>
                              <w:sz w:val="40"/>
                              <w:szCs w:val="40"/>
                            </w:rPr>
                            <w:t>3</w:t>
                          </w:r>
                          <w: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45" style="position:absolute;margin-left:29.85pt;margin-top:771.1pt;width:41pt;height: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" o:allowincell="f" fillcolor="#76923c" stroked="f">
              <v:textbox inset="0,0,0,0">
                <w:txbxContent>
                  <w:p w:rsidR="00450630" w:rsidRPr="000702AE" w:rsidRDefault="00450630">
                    <w:pPr>
                      <w:pStyle w:val="Sinespaciado"/>
                      <w:jc w:val="center"/>
                      <w:rPr>
                        <w:color w:val="FFFFFF"/>
                        <w:sz w:val="40"/>
                        <w:szCs w:val="40"/>
                      </w:rPr>
                    </w:pPr>
                    <w:r>
                      <w:fldChar w:fldCharType="begin"/>
                    </w:r>
                    <w:r>
                      <w:instrText xml:space="preserve"> PAGE  \* Arabic  \* MERGEFORMAT </w:instrText>
                    </w:r>
                    <w:r>
                      <w:fldChar w:fldCharType="separate"/>
                    </w:r>
                    <w:r w:rsidRPr="00000AF3">
                      <w:rPr>
                        <w:noProof/>
                        <w:color w:val="FFFFFF"/>
                        <w:sz w:val="40"/>
                        <w:szCs w:val="40"/>
                      </w:rPr>
                      <w:t>3</w:t>
                    </w:r>
                    <w:r>
                      <w:fldChar w:fldCharType="end"/>
                    </w:r>
                  </w:p>
                </w:txbxContent>
              </v:textbox>
              <w10:wrap anchorx="page" anchory="page"/>
            </v:oval>
          </w:pict>
        </mc:Fallback>
      </mc:AlternateContent>
    </w:r>
  </w:p>
  <w:p w:rsidR="00450630" w:rsidRDefault="00450630">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2BEB" w:rsidRDefault="00462BEB">
      <w:pPr>
        <w:spacing w:after="0" w:line="240" w:lineRule="auto"/>
      </w:pPr>
      <w:r>
        <w:separator/>
      </w:r>
    </w:p>
  </w:footnote>
  <w:footnote w:type="continuationSeparator" w:id="0">
    <w:p w:rsidR="00462BEB" w:rsidRDefault="00462B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860E70"/>
    <w:multiLevelType w:val="hybridMultilevel"/>
    <w:tmpl w:val="7F6CF5B2"/>
    <w:lvl w:ilvl="0" w:tplc="CA9E9E62">
      <w:numFmt w:val="bullet"/>
      <w:lvlText w:val="-"/>
      <w:lvlJc w:val="left"/>
      <w:pPr>
        <w:ind w:left="1778" w:hanging="360"/>
      </w:pPr>
      <w:rPr>
        <w:rFonts w:ascii="Perpetua" w:eastAsia="Times New Roman" w:hAnsi="Perpetua" w:cs="Times New Roman"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6" w15:restartNumberingAfterBreak="0">
    <w:nsid w:val="090C3059"/>
    <w:multiLevelType w:val="hybridMultilevel"/>
    <w:tmpl w:val="5A587352"/>
    <w:lvl w:ilvl="0" w:tplc="CBFC0398">
      <w:numFmt w:val="bullet"/>
      <w:lvlText w:val="-"/>
      <w:lvlJc w:val="left"/>
      <w:pPr>
        <w:ind w:left="2483" w:hanging="360"/>
      </w:pPr>
      <w:rPr>
        <w:rFonts w:ascii="Perpetua" w:eastAsia="Times New Roman" w:hAnsi="Perpetua" w:cs="Times New Roman" w:hint="default"/>
      </w:rPr>
    </w:lvl>
    <w:lvl w:ilvl="1" w:tplc="0C0A0003" w:tentative="1">
      <w:start w:val="1"/>
      <w:numFmt w:val="bullet"/>
      <w:lvlText w:val="o"/>
      <w:lvlJc w:val="left"/>
      <w:pPr>
        <w:ind w:left="3203" w:hanging="360"/>
      </w:pPr>
      <w:rPr>
        <w:rFonts w:ascii="Courier New" w:hAnsi="Courier New" w:cs="Courier New" w:hint="default"/>
      </w:rPr>
    </w:lvl>
    <w:lvl w:ilvl="2" w:tplc="0C0A0005" w:tentative="1">
      <w:start w:val="1"/>
      <w:numFmt w:val="bullet"/>
      <w:lvlText w:val=""/>
      <w:lvlJc w:val="left"/>
      <w:pPr>
        <w:ind w:left="3923" w:hanging="360"/>
      </w:pPr>
      <w:rPr>
        <w:rFonts w:ascii="Wingdings" w:hAnsi="Wingdings" w:hint="default"/>
      </w:rPr>
    </w:lvl>
    <w:lvl w:ilvl="3" w:tplc="0C0A0001" w:tentative="1">
      <w:start w:val="1"/>
      <w:numFmt w:val="bullet"/>
      <w:lvlText w:val=""/>
      <w:lvlJc w:val="left"/>
      <w:pPr>
        <w:ind w:left="4643" w:hanging="360"/>
      </w:pPr>
      <w:rPr>
        <w:rFonts w:ascii="Symbol" w:hAnsi="Symbol" w:hint="default"/>
      </w:rPr>
    </w:lvl>
    <w:lvl w:ilvl="4" w:tplc="0C0A0003" w:tentative="1">
      <w:start w:val="1"/>
      <w:numFmt w:val="bullet"/>
      <w:lvlText w:val="o"/>
      <w:lvlJc w:val="left"/>
      <w:pPr>
        <w:ind w:left="5363" w:hanging="360"/>
      </w:pPr>
      <w:rPr>
        <w:rFonts w:ascii="Courier New" w:hAnsi="Courier New" w:cs="Courier New" w:hint="default"/>
      </w:rPr>
    </w:lvl>
    <w:lvl w:ilvl="5" w:tplc="0C0A0005" w:tentative="1">
      <w:start w:val="1"/>
      <w:numFmt w:val="bullet"/>
      <w:lvlText w:val=""/>
      <w:lvlJc w:val="left"/>
      <w:pPr>
        <w:ind w:left="6083" w:hanging="360"/>
      </w:pPr>
      <w:rPr>
        <w:rFonts w:ascii="Wingdings" w:hAnsi="Wingdings" w:hint="default"/>
      </w:rPr>
    </w:lvl>
    <w:lvl w:ilvl="6" w:tplc="0C0A0001" w:tentative="1">
      <w:start w:val="1"/>
      <w:numFmt w:val="bullet"/>
      <w:lvlText w:val=""/>
      <w:lvlJc w:val="left"/>
      <w:pPr>
        <w:ind w:left="6803" w:hanging="360"/>
      </w:pPr>
      <w:rPr>
        <w:rFonts w:ascii="Symbol" w:hAnsi="Symbol" w:hint="default"/>
      </w:rPr>
    </w:lvl>
    <w:lvl w:ilvl="7" w:tplc="0C0A0003" w:tentative="1">
      <w:start w:val="1"/>
      <w:numFmt w:val="bullet"/>
      <w:lvlText w:val="o"/>
      <w:lvlJc w:val="left"/>
      <w:pPr>
        <w:ind w:left="7523" w:hanging="360"/>
      </w:pPr>
      <w:rPr>
        <w:rFonts w:ascii="Courier New" w:hAnsi="Courier New" w:cs="Courier New" w:hint="default"/>
      </w:rPr>
    </w:lvl>
    <w:lvl w:ilvl="8" w:tplc="0C0A0005" w:tentative="1">
      <w:start w:val="1"/>
      <w:numFmt w:val="bullet"/>
      <w:lvlText w:val=""/>
      <w:lvlJc w:val="left"/>
      <w:pPr>
        <w:ind w:left="8243" w:hanging="360"/>
      </w:pPr>
      <w:rPr>
        <w:rFonts w:ascii="Wingdings" w:hAnsi="Wingdings" w:hint="default"/>
      </w:rPr>
    </w:lvl>
  </w:abstractNum>
  <w:abstractNum w:abstractNumId="7" w15:restartNumberingAfterBreak="0">
    <w:nsid w:val="0A6B609B"/>
    <w:multiLevelType w:val="hybridMultilevel"/>
    <w:tmpl w:val="26AC020E"/>
    <w:lvl w:ilvl="0" w:tplc="0C0A0001">
      <w:numFmt w:val="bullet"/>
      <w:lvlText w:val=""/>
      <w:lvlJc w:val="left"/>
      <w:pPr>
        <w:ind w:left="2460" w:hanging="360"/>
      </w:pPr>
      <w:rPr>
        <w:rFonts w:ascii="Symbol" w:eastAsia="Times New Roman" w:hAnsi="Symbol" w:cs="Times New Roman" w:hint="default"/>
      </w:rPr>
    </w:lvl>
    <w:lvl w:ilvl="1" w:tplc="0C0A0003" w:tentative="1">
      <w:start w:val="1"/>
      <w:numFmt w:val="bullet"/>
      <w:lvlText w:val="o"/>
      <w:lvlJc w:val="left"/>
      <w:pPr>
        <w:ind w:left="3180" w:hanging="360"/>
      </w:pPr>
      <w:rPr>
        <w:rFonts w:ascii="Courier New" w:hAnsi="Courier New" w:cs="Courier New" w:hint="default"/>
      </w:rPr>
    </w:lvl>
    <w:lvl w:ilvl="2" w:tplc="0C0A0005" w:tentative="1">
      <w:start w:val="1"/>
      <w:numFmt w:val="bullet"/>
      <w:lvlText w:val=""/>
      <w:lvlJc w:val="left"/>
      <w:pPr>
        <w:ind w:left="3900" w:hanging="360"/>
      </w:pPr>
      <w:rPr>
        <w:rFonts w:ascii="Wingdings" w:hAnsi="Wingdings" w:hint="default"/>
      </w:rPr>
    </w:lvl>
    <w:lvl w:ilvl="3" w:tplc="0C0A0001" w:tentative="1">
      <w:start w:val="1"/>
      <w:numFmt w:val="bullet"/>
      <w:lvlText w:val=""/>
      <w:lvlJc w:val="left"/>
      <w:pPr>
        <w:ind w:left="4620" w:hanging="360"/>
      </w:pPr>
      <w:rPr>
        <w:rFonts w:ascii="Symbol" w:hAnsi="Symbol" w:hint="default"/>
      </w:rPr>
    </w:lvl>
    <w:lvl w:ilvl="4" w:tplc="0C0A0003" w:tentative="1">
      <w:start w:val="1"/>
      <w:numFmt w:val="bullet"/>
      <w:lvlText w:val="o"/>
      <w:lvlJc w:val="left"/>
      <w:pPr>
        <w:ind w:left="5340" w:hanging="360"/>
      </w:pPr>
      <w:rPr>
        <w:rFonts w:ascii="Courier New" w:hAnsi="Courier New" w:cs="Courier New" w:hint="default"/>
      </w:rPr>
    </w:lvl>
    <w:lvl w:ilvl="5" w:tplc="0C0A0005" w:tentative="1">
      <w:start w:val="1"/>
      <w:numFmt w:val="bullet"/>
      <w:lvlText w:val=""/>
      <w:lvlJc w:val="left"/>
      <w:pPr>
        <w:ind w:left="6060" w:hanging="360"/>
      </w:pPr>
      <w:rPr>
        <w:rFonts w:ascii="Wingdings" w:hAnsi="Wingdings" w:hint="default"/>
      </w:rPr>
    </w:lvl>
    <w:lvl w:ilvl="6" w:tplc="0C0A0001" w:tentative="1">
      <w:start w:val="1"/>
      <w:numFmt w:val="bullet"/>
      <w:lvlText w:val=""/>
      <w:lvlJc w:val="left"/>
      <w:pPr>
        <w:ind w:left="6780" w:hanging="360"/>
      </w:pPr>
      <w:rPr>
        <w:rFonts w:ascii="Symbol" w:hAnsi="Symbol" w:hint="default"/>
      </w:rPr>
    </w:lvl>
    <w:lvl w:ilvl="7" w:tplc="0C0A0003" w:tentative="1">
      <w:start w:val="1"/>
      <w:numFmt w:val="bullet"/>
      <w:lvlText w:val="o"/>
      <w:lvlJc w:val="left"/>
      <w:pPr>
        <w:ind w:left="7500" w:hanging="360"/>
      </w:pPr>
      <w:rPr>
        <w:rFonts w:ascii="Courier New" w:hAnsi="Courier New" w:cs="Courier New" w:hint="default"/>
      </w:rPr>
    </w:lvl>
    <w:lvl w:ilvl="8" w:tplc="0C0A0005" w:tentative="1">
      <w:start w:val="1"/>
      <w:numFmt w:val="bullet"/>
      <w:lvlText w:val=""/>
      <w:lvlJc w:val="left"/>
      <w:pPr>
        <w:ind w:left="8220" w:hanging="360"/>
      </w:pPr>
      <w:rPr>
        <w:rFonts w:ascii="Wingdings" w:hAnsi="Wingdings" w:hint="default"/>
      </w:rPr>
    </w:lvl>
  </w:abstractNum>
  <w:abstractNum w:abstractNumId="8" w15:restartNumberingAfterBreak="0">
    <w:nsid w:val="0D8E4517"/>
    <w:multiLevelType w:val="hybridMultilevel"/>
    <w:tmpl w:val="6980C718"/>
    <w:lvl w:ilvl="0" w:tplc="F18C3FB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15:restartNumberingAfterBreak="0">
    <w:nsid w:val="0F5D224B"/>
    <w:multiLevelType w:val="hybridMultilevel"/>
    <w:tmpl w:val="0ACA6C94"/>
    <w:lvl w:ilvl="0" w:tplc="96E20722">
      <w:numFmt w:val="bullet"/>
      <w:lvlText w:val="-"/>
      <w:lvlJc w:val="left"/>
      <w:pPr>
        <w:ind w:left="1778" w:hanging="360"/>
      </w:pPr>
      <w:rPr>
        <w:rFonts w:ascii="Perpetua" w:eastAsia="Times New Roman" w:hAnsi="Perpetua" w:cs="Times New Roman"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15:restartNumberingAfterBreak="0">
    <w:nsid w:val="14C217BA"/>
    <w:multiLevelType w:val="hybridMultilevel"/>
    <w:tmpl w:val="CB96F5FE"/>
    <w:lvl w:ilvl="0" w:tplc="0C0A0001">
      <w:start w:val="1"/>
      <w:numFmt w:val="bullet"/>
      <w:lvlText w:val=""/>
      <w:lvlJc w:val="left"/>
      <w:pPr>
        <w:ind w:left="2138" w:hanging="360"/>
      </w:pPr>
      <w:rPr>
        <w:rFonts w:ascii="Symbol" w:hAnsi="Symbol" w:hint="default"/>
      </w:rPr>
    </w:lvl>
    <w:lvl w:ilvl="1" w:tplc="0C0A0003">
      <w:start w:val="1"/>
      <w:numFmt w:val="bullet"/>
      <w:lvlText w:val="o"/>
      <w:lvlJc w:val="left"/>
      <w:pPr>
        <w:ind w:left="2858" w:hanging="360"/>
      </w:pPr>
      <w:rPr>
        <w:rFonts w:ascii="Courier New" w:hAnsi="Courier New" w:cs="Courier New" w:hint="default"/>
      </w:rPr>
    </w:lvl>
    <w:lvl w:ilvl="2" w:tplc="0C0A0005">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1" w15:restartNumberingAfterBreak="0">
    <w:nsid w:val="154E7A96"/>
    <w:multiLevelType w:val="hybridMultilevel"/>
    <w:tmpl w:val="09F40F86"/>
    <w:lvl w:ilvl="0" w:tplc="FA8A0C6C">
      <w:numFmt w:val="bullet"/>
      <w:lvlText w:val="-"/>
      <w:lvlJc w:val="left"/>
      <w:pPr>
        <w:ind w:left="2138" w:hanging="360"/>
      </w:pPr>
      <w:rPr>
        <w:rFonts w:ascii="Perpetua" w:eastAsia="Times New Roman" w:hAnsi="Perpetua" w:cs="Times New Roman"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2" w15:restartNumberingAfterBreak="0">
    <w:nsid w:val="1CF62D34"/>
    <w:multiLevelType w:val="hybridMultilevel"/>
    <w:tmpl w:val="8544E106"/>
    <w:lvl w:ilvl="0" w:tplc="C7E0826A">
      <w:start w:val="4"/>
      <w:numFmt w:val="bullet"/>
      <w:lvlText w:val="-"/>
      <w:lvlJc w:val="left"/>
      <w:pPr>
        <w:ind w:left="3199" w:hanging="360"/>
      </w:pPr>
      <w:rPr>
        <w:rFonts w:ascii="Perpetua" w:eastAsia="Times New Roman" w:hAnsi="Perpetua" w:cs="Times New Roman" w:hint="default"/>
      </w:rPr>
    </w:lvl>
    <w:lvl w:ilvl="1" w:tplc="0C0A0003" w:tentative="1">
      <w:start w:val="1"/>
      <w:numFmt w:val="bullet"/>
      <w:lvlText w:val="o"/>
      <w:lvlJc w:val="left"/>
      <w:pPr>
        <w:ind w:left="3919" w:hanging="360"/>
      </w:pPr>
      <w:rPr>
        <w:rFonts w:ascii="Courier New" w:hAnsi="Courier New" w:cs="Courier New" w:hint="default"/>
      </w:rPr>
    </w:lvl>
    <w:lvl w:ilvl="2" w:tplc="0C0A0005" w:tentative="1">
      <w:start w:val="1"/>
      <w:numFmt w:val="bullet"/>
      <w:lvlText w:val=""/>
      <w:lvlJc w:val="left"/>
      <w:pPr>
        <w:ind w:left="4639" w:hanging="360"/>
      </w:pPr>
      <w:rPr>
        <w:rFonts w:ascii="Wingdings" w:hAnsi="Wingdings" w:hint="default"/>
      </w:rPr>
    </w:lvl>
    <w:lvl w:ilvl="3" w:tplc="0C0A0001" w:tentative="1">
      <w:start w:val="1"/>
      <w:numFmt w:val="bullet"/>
      <w:lvlText w:val=""/>
      <w:lvlJc w:val="left"/>
      <w:pPr>
        <w:ind w:left="5359" w:hanging="360"/>
      </w:pPr>
      <w:rPr>
        <w:rFonts w:ascii="Symbol" w:hAnsi="Symbol" w:hint="default"/>
      </w:rPr>
    </w:lvl>
    <w:lvl w:ilvl="4" w:tplc="0C0A0003" w:tentative="1">
      <w:start w:val="1"/>
      <w:numFmt w:val="bullet"/>
      <w:lvlText w:val="o"/>
      <w:lvlJc w:val="left"/>
      <w:pPr>
        <w:ind w:left="6079" w:hanging="360"/>
      </w:pPr>
      <w:rPr>
        <w:rFonts w:ascii="Courier New" w:hAnsi="Courier New" w:cs="Courier New" w:hint="default"/>
      </w:rPr>
    </w:lvl>
    <w:lvl w:ilvl="5" w:tplc="0C0A0005" w:tentative="1">
      <w:start w:val="1"/>
      <w:numFmt w:val="bullet"/>
      <w:lvlText w:val=""/>
      <w:lvlJc w:val="left"/>
      <w:pPr>
        <w:ind w:left="6799" w:hanging="360"/>
      </w:pPr>
      <w:rPr>
        <w:rFonts w:ascii="Wingdings" w:hAnsi="Wingdings" w:hint="default"/>
      </w:rPr>
    </w:lvl>
    <w:lvl w:ilvl="6" w:tplc="0C0A0001" w:tentative="1">
      <w:start w:val="1"/>
      <w:numFmt w:val="bullet"/>
      <w:lvlText w:val=""/>
      <w:lvlJc w:val="left"/>
      <w:pPr>
        <w:ind w:left="7519" w:hanging="360"/>
      </w:pPr>
      <w:rPr>
        <w:rFonts w:ascii="Symbol" w:hAnsi="Symbol" w:hint="default"/>
      </w:rPr>
    </w:lvl>
    <w:lvl w:ilvl="7" w:tplc="0C0A0003" w:tentative="1">
      <w:start w:val="1"/>
      <w:numFmt w:val="bullet"/>
      <w:lvlText w:val="o"/>
      <w:lvlJc w:val="left"/>
      <w:pPr>
        <w:ind w:left="8239" w:hanging="360"/>
      </w:pPr>
      <w:rPr>
        <w:rFonts w:ascii="Courier New" w:hAnsi="Courier New" w:cs="Courier New" w:hint="default"/>
      </w:rPr>
    </w:lvl>
    <w:lvl w:ilvl="8" w:tplc="0C0A0005" w:tentative="1">
      <w:start w:val="1"/>
      <w:numFmt w:val="bullet"/>
      <w:lvlText w:val=""/>
      <w:lvlJc w:val="left"/>
      <w:pPr>
        <w:ind w:left="8959" w:hanging="360"/>
      </w:pPr>
      <w:rPr>
        <w:rFonts w:ascii="Wingdings" w:hAnsi="Wingdings" w:hint="default"/>
      </w:rPr>
    </w:lvl>
  </w:abstractNum>
  <w:abstractNum w:abstractNumId="13" w15:restartNumberingAfterBreak="0">
    <w:nsid w:val="266A61A4"/>
    <w:multiLevelType w:val="hybridMultilevel"/>
    <w:tmpl w:val="A65ECD90"/>
    <w:lvl w:ilvl="0" w:tplc="0C0A0003">
      <w:start w:val="1"/>
      <w:numFmt w:val="bullet"/>
      <w:lvlText w:val="o"/>
      <w:lvlJc w:val="left"/>
      <w:pPr>
        <w:ind w:left="2138" w:hanging="360"/>
      </w:pPr>
      <w:rPr>
        <w:rFonts w:ascii="Courier New" w:hAnsi="Courier New" w:cs="Courier New" w:hint="default"/>
      </w:rPr>
    </w:lvl>
    <w:lvl w:ilvl="1" w:tplc="0C0A0003">
      <w:start w:val="1"/>
      <w:numFmt w:val="bullet"/>
      <w:lvlText w:val="o"/>
      <w:lvlJc w:val="left"/>
      <w:pPr>
        <w:ind w:left="2858" w:hanging="360"/>
      </w:pPr>
      <w:rPr>
        <w:rFonts w:ascii="Courier New" w:hAnsi="Courier New" w:cs="Courier New" w:hint="default"/>
      </w:rPr>
    </w:lvl>
    <w:lvl w:ilvl="2" w:tplc="0C0A0005">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4" w15:restartNumberingAfterBreak="0">
    <w:nsid w:val="2AF93B3D"/>
    <w:multiLevelType w:val="hybridMultilevel"/>
    <w:tmpl w:val="DB0E673A"/>
    <w:lvl w:ilvl="0" w:tplc="5868F000">
      <w:numFmt w:val="bullet"/>
      <w:lvlText w:val="-"/>
      <w:lvlJc w:val="left"/>
      <w:pPr>
        <w:ind w:left="2138" w:hanging="360"/>
      </w:pPr>
      <w:rPr>
        <w:rFonts w:ascii="Perpetua" w:eastAsia="Times New Roman" w:hAnsi="Perpetua" w:cs="Times New Roman"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5" w15:restartNumberingAfterBreak="0">
    <w:nsid w:val="370F0AB8"/>
    <w:multiLevelType w:val="hybridMultilevel"/>
    <w:tmpl w:val="EBBE6022"/>
    <w:lvl w:ilvl="0" w:tplc="0C0A0001">
      <w:start w:val="1"/>
      <w:numFmt w:val="bullet"/>
      <w:lvlText w:val=""/>
      <w:lvlJc w:val="left"/>
      <w:pPr>
        <w:ind w:left="3199" w:hanging="360"/>
      </w:pPr>
      <w:rPr>
        <w:rFonts w:ascii="Symbol" w:hAnsi="Symbol" w:hint="default"/>
      </w:rPr>
    </w:lvl>
    <w:lvl w:ilvl="1" w:tplc="0C0A0003" w:tentative="1">
      <w:start w:val="1"/>
      <w:numFmt w:val="bullet"/>
      <w:lvlText w:val="o"/>
      <w:lvlJc w:val="left"/>
      <w:pPr>
        <w:ind w:left="3919" w:hanging="360"/>
      </w:pPr>
      <w:rPr>
        <w:rFonts w:ascii="Courier New" w:hAnsi="Courier New" w:cs="Courier New" w:hint="default"/>
      </w:rPr>
    </w:lvl>
    <w:lvl w:ilvl="2" w:tplc="0C0A0005" w:tentative="1">
      <w:start w:val="1"/>
      <w:numFmt w:val="bullet"/>
      <w:lvlText w:val=""/>
      <w:lvlJc w:val="left"/>
      <w:pPr>
        <w:ind w:left="4639" w:hanging="360"/>
      </w:pPr>
      <w:rPr>
        <w:rFonts w:ascii="Wingdings" w:hAnsi="Wingdings" w:hint="default"/>
      </w:rPr>
    </w:lvl>
    <w:lvl w:ilvl="3" w:tplc="0C0A0001" w:tentative="1">
      <w:start w:val="1"/>
      <w:numFmt w:val="bullet"/>
      <w:lvlText w:val=""/>
      <w:lvlJc w:val="left"/>
      <w:pPr>
        <w:ind w:left="5359" w:hanging="360"/>
      </w:pPr>
      <w:rPr>
        <w:rFonts w:ascii="Symbol" w:hAnsi="Symbol" w:hint="default"/>
      </w:rPr>
    </w:lvl>
    <w:lvl w:ilvl="4" w:tplc="0C0A0003" w:tentative="1">
      <w:start w:val="1"/>
      <w:numFmt w:val="bullet"/>
      <w:lvlText w:val="o"/>
      <w:lvlJc w:val="left"/>
      <w:pPr>
        <w:ind w:left="6079" w:hanging="360"/>
      </w:pPr>
      <w:rPr>
        <w:rFonts w:ascii="Courier New" w:hAnsi="Courier New" w:cs="Courier New" w:hint="default"/>
      </w:rPr>
    </w:lvl>
    <w:lvl w:ilvl="5" w:tplc="0C0A0005" w:tentative="1">
      <w:start w:val="1"/>
      <w:numFmt w:val="bullet"/>
      <w:lvlText w:val=""/>
      <w:lvlJc w:val="left"/>
      <w:pPr>
        <w:ind w:left="6799" w:hanging="360"/>
      </w:pPr>
      <w:rPr>
        <w:rFonts w:ascii="Wingdings" w:hAnsi="Wingdings" w:hint="default"/>
      </w:rPr>
    </w:lvl>
    <w:lvl w:ilvl="6" w:tplc="0C0A0001" w:tentative="1">
      <w:start w:val="1"/>
      <w:numFmt w:val="bullet"/>
      <w:lvlText w:val=""/>
      <w:lvlJc w:val="left"/>
      <w:pPr>
        <w:ind w:left="7519" w:hanging="360"/>
      </w:pPr>
      <w:rPr>
        <w:rFonts w:ascii="Symbol" w:hAnsi="Symbol" w:hint="default"/>
      </w:rPr>
    </w:lvl>
    <w:lvl w:ilvl="7" w:tplc="0C0A0003" w:tentative="1">
      <w:start w:val="1"/>
      <w:numFmt w:val="bullet"/>
      <w:lvlText w:val="o"/>
      <w:lvlJc w:val="left"/>
      <w:pPr>
        <w:ind w:left="8239" w:hanging="360"/>
      </w:pPr>
      <w:rPr>
        <w:rFonts w:ascii="Courier New" w:hAnsi="Courier New" w:cs="Courier New" w:hint="default"/>
      </w:rPr>
    </w:lvl>
    <w:lvl w:ilvl="8" w:tplc="0C0A0005" w:tentative="1">
      <w:start w:val="1"/>
      <w:numFmt w:val="bullet"/>
      <w:lvlText w:val=""/>
      <w:lvlJc w:val="left"/>
      <w:pPr>
        <w:ind w:left="8959" w:hanging="360"/>
      </w:pPr>
      <w:rPr>
        <w:rFonts w:ascii="Wingdings" w:hAnsi="Wingdings" w:hint="default"/>
      </w:rPr>
    </w:lvl>
  </w:abstractNum>
  <w:abstractNum w:abstractNumId="16" w15:restartNumberingAfterBreak="0">
    <w:nsid w:val="429A4332"/>
    <w:multiLevelType w:val="hybridMultilevel"/>
    <w:tmpl w:val="38B4D450"/>
    <w:lvl w:ilvl="0" w:tplc="0C0A000F">
      <w:start w:val="1"/>
      <w:numFmt w:val="decimal"/>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7" w15:restartNumberingAfterBreak="0">
    <w:nsid w:val="478748DA"/>
    <w:multiLevelType w:val="hybridMultilevel"/>
    <w:tmpl w:val="E1B45754"/>
    <w:lvl w:ilvl="0" w:tplc="DC924F48">
      <w:start w:val="1"/>
      <w:numFmt w:val="decimal"/>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8" w15:restartNumberingAfterBreak="0">
    <w:nsid w:val="4F1469B9"/>
    <w:multiLevelType w:val="hybridMultilevel"/>
    <w:tmpl w:val="D5F24E1E"/>
    <w:lvl w:ilvl="0" w:tplc="0E1A4934">
      <w:numFmt w:val="bullet"/>
      <w:lvlText w:val="-"/>
      <w:lvlJc w:val="left"/>
      <w:pPr>
        <w:ind w:left="1778" w:hanging="360"/>
      </w:pPr>
      <w:rPr>
        <w:rFonts w:ascii="Perpetua" w:eastAsia="Times New Roman" w:hAnsi="Perpetua" w:cs="Times New Roman"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9" w15:restartNumberingAfterBreak="0">
    <w:nsid w:val="525C63EA"/>
    <w:multiLevelType w:val="hybridMultilevel"/>
    <w:tmpl w:val="AA3A141A"/>
    <w:lvl w:ilvl="0" w:tplc="0C0A000F">
      <w:start w:val="1"/>
      <w:numFmt w:val="decimal"/>
      <w:lvlText w:val="%1."/>
      <w:lvlJc w:val="left"/>
      <w:pPr>
        <w:ind w:left="1778" w:hanging="360"/>
      </w:pPr>
      <w:rPr>
        <w:rFont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0" w15:restartNumberingAfterBreak="0">
    <w:nsid w:val="55B67894"/>
    <w:multiLevelType w:val="hybridMultilevel"/>
    <w:tmpl w:val="225C8D2A"/>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1" w15:restartNumberingAfterBreak="0">
    <w:nsid w:val="5FF4669A"/>
    <w:multiLevelType w:val="hybridMultilevel"/>
    <w:tmpl w:val="71764F2C"/>
    <w:lvl w:ilvl="0" w:tplc="AD46DD96">
      <w:numFmt w:val="bullet"/>
      <w:lvlText w:val=""/>
      <w:lvlJc w:val="left"/>
      <w:pPr>
        <w:ind w:left="1778" w:hanging="360"/>
      </w:pPr>
      <w:rPr>
        <w:rFonts w:ascii="Symbol" w:eastAsia="Times New Roman" w:hAnsi="Symbol" w:cs="Times New Roman"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2" w15:restartNumberingAfterBreak="0">
    <w:nsid w:val="64264121"/>
    <w:multiLevelType w:val="hybridMultilevel"/>
    <w:tmpl w:val="38B4D450"/>
    <w:lvl w:ilvl="0" w:tplc="0C0A000F">
      <w:start w:val="1"/>
      <w:numFmt w:val="decimal"/>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3" w15:restartNumberingAfterBreak="0">
    <w:nsid w:val="7D0D2937"/>
    <w:multiLevelType w:val="hybridMultilevel"/>
    <w:tmpl w:val="F226263E"/>
    <w:lvl w:ilvl="0" w:tplc="D6D0A5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D7E0BDA"/>
    <w:multiLevelType w:val="hybridMultilevel"/>
    <w:tmpl w:val="C3DC7184"/>
    <w:lvl w:ilvl="0" w:tplc="6EA2B6F0">
      <w:numFmt w:val="bullet"/>
      <w:lvlText w:val=""/>
      <w:lvlJc w:val="left"/>
      <w:pPr>
        <w:ind w:left="1778" w:hanging="360"/>
      </w:pPr>
      <w:rPr>
        <w:rFonts w:ascii="Symbol" w:eastAsia="Times New Roman" w:hAnsi="Symbol" w:cs="Times New Roman"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24"/>
  </w:num>
  <w:num w:numId="8">
    <w:abstractNumId w:val="21"/>
  </w:num>
  <w:num w:numId="9">
    <w:abstractNumId w:val="7"/>
  </w:num>
  <w:num w:numId="10">
    <w:abstractNumId w:val="6"/>
  </w:num>
  <w:num w:numId="11">
    <w:abstractNumId w:val="18"/>
  </w:num>
  <w:num w:numId="12">
    <w:abstractNumId w:val="9"/>
  </w:num>
  <w:num w:numId="13">
    <w:abstractNumId w:val="11"/>
  </w:num>
  <w:num w:numId="14">
    <w:abstractNumId w:val="10"/>
  </w:num>
  <w:num w:numId="15">
    <w:abstractNumId w:val="5"/>
  </w:num>
  <w:num w:numId="16">
    <w:abstractNumId w:val="20"/>
  </w:num>
  <w:num w:numId="17">
    <w:abstractNumId w:val="19"/>
  </w:num>
  <w:num w:numId="18">
    <w:abstractNumId w:val="14"/>
  </w:num>
  <w:num w:numId="19">
    <w:abstractNumId w:val="17"/>
  </w:num>
  <w:num w:numId="20">
    <w:abstractNumId w:val="8"/>
  </w:num>
  <w:num w:numId="21">
    <w:abstractNumId w:val="16"/>
  </w:num>
  <w:num w:numId="22">
    <w:abstractNumId w:val="22"/>
  </w:num>
  <w:num w:numId="23">
    <w:abstractNumId w:val="23"/>
  </w:num>
  <w:num w:numId="24">
    <w:abstractNumId w:val="12"/>
  </w:num>
  <w:num w:numId="2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grammar="clean"/>
  <w:attachedTemplate r:id="rId1"/>
  <w:defaultTabStop w:val="709"/>
  <w:hyphenationZone w:val="420"/>
  <w:evenAndOddHeaders/>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35E"/>
    <w:rsid w:val="00000AF3"/>
    <w:rsid w:val="00002D61"/>
    <w:rsid w:val="00002DDD"/>
    <w:rsid w:val="00004ADE"/>
    <w:rsid w:val="00005AAE"/>
    <w:rsid w:val="00013198"/>
    <w:rsid w:val="00013EC1"/>
    <w:rsid w:val="000146DC"/>
    <w:rsid w:val="000153C4"/>
    <w:rsid w:val="00020045"/>
    <w:rsid w:val="0002014E"/>
    <w:rsid w:val="00021DD5"/>
    <w:rsid w:val="0002274E"/>
    <w:rsid w:val="000252CA"/>
    <w:rsid w:val="000255FD"/>
    <w:rsid w:val="0003001D"/>
    <w:rsid w:val="000300E7"/>
    <w:rsid w:val="00033912"/>
    <w:rsid w:val="00034E19"/>
    <w:rsid w:val="000401A2"/>
    <w:rsid w:val="00042499"/>
    <w:rsid w:val="00044073"/>
    <w:rsid w:val="00046AB9"/>
    <w:rsid w:val="00046E14"/>
    <w:rsid w:val="000522B5"/>
    <w:rsid w:val="00052E4F"/>
    <w:rsid w:val="0005524D"/>
    <w:rsid w:val="000554B9"/>
    <w:rsid w:val="00055E31"/>
    <w:rsid w:val="0005783A"/>
    <w:rsid w:val="00062902"/>
    <w:rsid w:val="00066775"/>
    <w:rsid w:val="000668A3"/>
    <w:rsid w:val="00066A48"/>
    <w:rsid w:val="000702AE"/>
    <w:rsid w:val="000710E6"/>
    <w:rsid w:val="00075D69"/>
    <w:rsid w:val="00076BA7"/>
    <w:rsid w:val="00080A5B"/>
    <w:rsid w:val="00083AF8"/>
    <w:rsid w:val="00083C03"/>
    <w:rsid w:val="00083C8C"/>
    <w:rsid w:val="000856BD"/>
    <w:rsid w:val="00087A4C"/>
    <w:rsid w:val="0009108E"/>
    <w:rsid w:val="0009236E"/>
    <w:rsid w:val="0009327C"/>
    <w:rsid w:val="00094618"/>
    <w:rsid w:val="000958FA"/>
    <w:rsid w:val="000A45F4"/>
    <w:rsid w:val="000A52AB"/>
    <w:rsid w:val="000A74A5"/>
    <w:rsid w:val="000B042D"/>
    <w:rsid w:val="000B554E"/>
    <w:rsid w:val="000B577A"/>
    <w:rsid w:val="000B7F4D"/>
    <w:rsid w:val="000C11CD"/>
    <w:rsid w:val="000C4BA2"/>
    <w:rsid w:val="000C4CBB"/>
    <w:rsid w:val="000C6563"/>
    <w:rsid w:val="000C7347"/>
    <w:rsid w:val="000D0791"/>
    <w:rsid w:val="000D223C"/>
    <w:rsid w:val="000D4F46"/>
    <w:rsid w:val="000D6BC0"/>
    <w:rsid w:val="000D6DCB"/>
    <w:rsid w:val="000D7FE9"/>
    <w:rsid w:val="000E2C36"/>
    <w:rsid w:val="000F15F1"/>
    <w:rsid w:val="000F2187"/>
    <w:rsid w:val="000F24EF"/>
    <w:rsid w:val="000F3394"/>
    <w:rsid w:val="000F499A"/>
    <w:rsid w:val="00100FBF"/>
    <w:rsid w:val="00101C0D"/>
    <w:rsid w:val="00104512"/>
    <w:rsid w:val="0010534C"/>
    <w:rsid w:val="00111A28"/>
    <w:rsid w:val="00114FA6"/>
    <w:rsid w:val="0011778D"/>
    <w:rsid w:val="00121A6C"/>
    <w:rsid w:val="0012276D"/>
    <w:rsid w:val="001233CC"/>
    <w:rsid w:val="00123D15"/>
    <w:rsid w:val="00127DE6"/>
    <w:rsid w:val="00131743"/>
    <w:rsid w:val="00132E8D"/>
    <w:rsid w:val="001349C2"/>
    <w:rsid w:val="00140258"/>
    <w:rsid w:val="001408E3"/>
    <w:rsid w:val="00140DF8"/>
    <w:rsid w:val="00142613"/>
    <w:rsid w:val="00151B0F"/>
    <w:rsid w:val="00151E30"/>
    <w:rsid w:val="00154623"/>
    <w:rsid w:val="00155F9C"/>
    <w:rsid w:val="00157183"/>
    <w:rsid w:val="0015742E"/>
    <w:rsid w:val="0016214D"/>
    <w:rsid w:val="00164393"/>
    <w:rsid w:val="001724B1"/>
    <w:rsid w:val="00173084"/>
    <w:rsid w:val="00177B20"/>
    <w:rsid w:val="0018543C"/>
    <w:rsid w:val="0019182D"/>
    <w:rsid w:val="00191991"/>
    <w:rsid w:val="00194555"/>
    <w:rsid w:val="001A0AE1"/>
    <w:rsid w:val="001A0B0E"/>
    <w:rsid w:val="001A113A"/>
    <w:rsid w:val="001A1D1A"/>
    <w:rsid w:val="001A4C64"/>
    <w:rsid w:val="001A77B7"/>
    <w:rsid w:val="001B1806"/>
    <w:rsid w:val="001B5094"/>
    <w:rsid w:val="001B73A2"/>
    <w:rsid w:val="001B79B8"/>
    <w:rsid w:val="001C1C50"/>
    <w:rsid w:val="001C46D1"/>
    <w:rsid w:val="001C4F63"/>
    <w:rsid w:val="001D03EE"/>
    <w:rsid w:val="001D1E7C"/>
    <w:rsid w:val="001D3035"/>
    <w:rsid w:val="001D4A01"/>
    <w:rsid w:val="001D4DF6"/>
    <w:rsid w:val="001D536D"/>
    <w:rsid w:val="001D6F8C"/>
    <w:rsid w:val="001D72EE"/>
    <w:rsid w:val="001E0530"/>
    <w:rsid w:val="001E2724"/>
    <w:rsid w:val="001E3110"/>
    <w:rsid w:val="001E3126"/>
    <w:rsid w:val="001E396F"/>
    <w:rsid w:val="001E4676"/>
    <w:rsid w:val="001F1135"/>
    <w:rsid w:val="001F6288"/>
    <w:rsid w:val="001F6D09"/>
    <w:rsid w:val="00200454"/>
    <w:rsid w:val="002021AB"/>
    <w:rsid w:val="00213B5E"/>
    <w:rsid w:val="00215E7F"/>
    <w:rsid w:val="00216335"/>
    <w:rsid w:val="0021653E"/>
    <w:rsid w:val="00221576"/>
    <w:rsid w:val="002243B7"/>
    <w:rsid w:val="00225605"/>
    <w:rsid w:val="00225616"/>
    <w:rsid w:val="00226E6C"/>
    <w:rsid w:val="00230D5E"/>
    <w:rsid w:val="00232CAD"/>
    <w:rsid w:val="00233C4C"/>
    <w:rsid w:val="002342CE"/>
    <w:rsid w:val="00237649"/>
    <w:rsid w:val="002377BB"/>
    <w:rsid w:val="00240CD5"/>
    <w:rsid w:val="002419EA"/>
    <w:rsid w:val="00242674"/>
    <w:rsid w:val="00243B7C"/>
    <w:rsid w:val="00244A3D"/>
    <w:rsid w:val="00245388"/>
    <w:rsid w:val="002454A8"/>
    <w:rsid w:val="002463ED"/>
    <w:rsid w:val="00246916"/>
    <w:rsid w:val="00247F1B"/>
    <w:rsid w:val="0025286A"/>
    <w:rsid w:val="002533BC"/>
    <w:rsid w:val="002548B0"/>
    <w:rsid w:val="00257470"/>
    <w:rsid w:val="00264FF6"/>
    <w:rsid w:val="00265DF4"/>
    <w:rsid w:val="002662BE"/>
    <w:rsid w:val="00266718"/>
    <w:rsid w:val="00266C41"/>
    <w:rsid w:val="00270FA5"/>
    <w:rsid w:val="00272230"/>
    <w:rsid w:val="00273260"/>
    <w:rsid w:val="002740F2"/>
    <w:rsid w:val="00275DC1"/>
    <w:rsid w:val="002810C3"/>
    <w:rsid w:val="00282A92"/>
    <w:rsid w:val="00282B44"/>
    <w:rsid w:val="00282EBB"/>
    <w:rsid w:val="00287E12"/>
    <w:rsid w:val="00294431"/>
    <w:rsid w:val="002A5413"/>
    <w:rsid w:val="002A5A70"/>
    <w:rsid w:val="002A6B4A"/>
    <w:rsid w:val="002B0A13"/>
    <w:rsid w:val="002B2A83"/>
    <w:rsid w:val="002B399D"/>
    <w:rsid w:val="002B49B9"/>
    <w:rsid w:val="002B5C98"/>
    <w:rsid w:val="002B7F20"/>
    <w:rsid w:val="002C1AA1"/>
    <w:rsid w:val="002C32C6"/>
    <w:rsid w:val="002C33E1"/>
    <w:rsid w:val="002C5908"/>
    <w:rsid w:val="002C7DB8"/>
    <w:rsid w:val="002D0511"/>
    <w:rsid w:val="002D7EBE"/>
    <w:rsid w:val="002E30D1"/>
    <w:rsid w:val="002E4CC4"/>
    <w:rsid w:val="002E58EB"/>
    <w:rsid w:val="002F1FCA"/>
    <w:rsid w:val="002F2964"/>
    <w:rsid w:val="002F41D9"/>
    <w:rsid w:val="002F4E13"/>
    <w:rsid w:val="002F6FBB"/>
    <w:rsid w:val="00300E81"/>
    <w:rsid w:val="00302D79"/>
    <w:rsid w:val="00304312"/>
    <w:rsid w:val="00304B92"/>
    <w:rsid w:val="00305CD5"/>
    <w:rsid w:val="00314028"/>
    <w:rsid w:val="003146BA"/>
    <w:rsid w:val="003200E8"/>
    <w:rsid w:val="00322836"/>
    <w:rsid w:val="003236BF"/>
    <w:rsid w:val="00326F1D"/>
    <w:rsid w:val="00330D94"/>
    <w:rsid w:val="003340F8"/>
    <w:rsid w:val="00335871"/>
    <w:rsid w:val="00336692"/>
    <w:rsid w:val="00336855"/>
    <w:rsid w:val="00341C8A"/>
    <w:rsid w:val="00343207"/>
    <w:rsid w:val="00353CE2"/>
    <w:rsid w:val="00360426"/>
    <w:rsid w:val="00361156"/>
    <w:rsid w:val="00363DDC"/>
    <w:rsid w:val="00363FE4"/>
    <w:rsid w:val="00365CC4"/>
    <w:rsid w:val="00367859"/>
    <w:rsid w:val="00372565"/>
    <w:rsid w:val="003737F8"/>
    <w:rsid w:val="0037483A"/>
    <w:rsid w:val="003759ED"/>
    <w:rsid w:val="00375B88"/>
    <w:rsid w:val="00375CDA"/>
    <w:rsid w:val="00377878"/>
    <w:rsid w:val="00377CAD"/>
    <w:rsid w:val="00377D61"/>
    <w:rsid w:val="00381C1F"/>
    <w:rsid w:val="00382F42"/>
    <w:rsid w:val="003832DA"/>
    <w:rsid w:val="003859F9"/>
    <w:rsid w:val="00391CCD"/>
    <w:rsid w:val="00393043"/>
    <w:rsid w:val="003A2B54"/>
    <w:rsid w:val="003A3D9F"/>
    <w:rsid w:val="003A4CEF"/>
    <w:rsid w:val="003A642F"/>
    <w:rsid w:val="003A6901"/>
    <w:rsid w:val="003B0113"/>
    <w:rsid w:val="003B0BDC"/>
    <w:rsid w:val="003B2E5D"/>
    <w:rsid w:val="003B3A57"/>
    <w:rsid w:val="003C0D55"/>
    <w:rsid w:val="003C1601"/>
    <w:rsid w:val="003C660C"/>
    <w:rsid w:val="003C7E9B"/>
    <w:rsid w:val="003D25C5"/>
    <w:rsid w:val="003D7503"/>
    <w:rsid w:val="003E21D4"/>
    <w:rsid w:val="003E3231"/>
    <w:rsid w:val="003E3B70"/>
    <w:rsid w:val="003E3E59"/>
    <w:rsid w:val="003F08E0"/>
    <w:rsid w:val="003F0EA0"/>
    <w:rsid w:val="003F1D05"/>
    <w:rsid w:val="003F2598"/>
    <w:rsid w:val="003F28CB"/>
    <w:rsid w:val="003F4F89"/>
    <w:rsid w:val="003F6D9C"/>
    <w:rsid w:val="003F7366"/>
    <w:rsid w:val="003F785E"/>
    <w:rsid w:val="00402DDC"/>
    <w:rsid w:val="00406CD2"/>
    <w:rsid w:val="004138DD"/>
    <w:rsid w:val="0041412C"/>
    <w:rsid w:val="00414D79"/>
    <w:rsid w:val="00416352"/>
    <w:rsid w:val="00417893"/>
    <w:rsid w:val="0042074C"/>
    <w:rsid w:val="0042321E"/>
    <w:rsid w:val="00424AE0"/>
    <w:rsid w:val="00431DA0"/>
    <w:rsid w:val="00432728"/>
    <w:rsid w:val="00434154"/>
    <w:rsid w:val="00435089"/>
    <w:rsid w:val="00436C39"/>
    <w:rsid w:val="00450630"/>
    <w:rsid w:val="004545EA"/>
    <w:rsid w:val="00457C39"/>
    <w:rsid w:val="00460D01"/>
    <w:rsid w:val="00461977"/>
    <w:rsid w:val="00462BEB"/>
    <w:rsid w:val="00465527"/>
    <w:rsid w:val="00465B90"/>
    <w:rsid w:val="00470621"/>
    <w:rsid w:val="00470D15"/>
    <w:rsid w:val="00474B27"/>
    <w:rsid w:val="004758A3"/>
    <w:rsid w:val="00476792"/>
    <w:rsid w:val="00476C26"/>
    <w:rsid w:val="00481202"/>
    <w:rsid w:val="004812BE"/>
    <w:rsid w:val="004814B4"/>
    <w:rsid w:val="00482C5A"/>
    <w:rsid w:val="00482F07"/>
    <w:rsid w:val="00486EC3"/>
    <w:rsid w:val="00487237"/>
    <w:rsid w:val="00490A34"/>
    <w:rsid w:val="004912FF"/>
    <w:rsid w:val="00491897"/>
    <w:rsid w:val="00493B7C"/>
    <w:rsid w:val="00497C48"/>
    <w:rsid w:val="00497F48"/>
    <w:rsid w:val="004A1FA6"/>
    <w:rsid w:val="004B4156"/>
    <w:rsid w:val="004B68E1"/>
    <w:rsid w:val="004C0E4D"/>
    <w:rsid w:val="004C25E5"/>
    <w:rsid w:val="004C50C1"/>
    <w:rsid w:val="004C62BA"/>
    <w:rsid w:val="004C6F2D"/>
    <w:rsid w:val="004C7608"/>
    <w:rsid w:val="004D4E48"/>
    <w:rsid w:val="004D5603"/>
    <w:rsid w:val="004D7993"/>
    <w:rsid w:val="004E0437"/>
    <w:rsid w:val="004E0E8E"/>
    <w:rsid w:val="004E70A7"/>
    <w:rsid w:val="004F15CC"/>
    <w:rsid w:val="004F307A"/>
    <w:rsid w:val="004F56CA"/>
    <w:rsid w:val="004F6CAA"/>
    <w:rsid w:val="00502296"/>
    <w:rsid w:val="00503D77"/>
    <w:rsid w:val="00505AD0"/>
    <w:rsid w:val="00506422"/>
    <w:rsid w:val="00506DBD"/>
    <w:rsid w:val="00507F49"/>
    <w:rsid w:val="005124F6"/>
    <w:rsid w:val="0051320B"/>
    <w:rsid w:val="005138D6"/>
    <w:rsid w:val="005153E7"/>
    <w:rsid w:val="00517DF4"/>
    <w:rsid w:val="00521A2C"/>
    <w:rsid w:val="00521F97"/>
    <w:rsid w:val="005238AD"/>
    <w:rsid w:val="005250D6"/>
    <w:rsid w:val="0052710A"/>
    <w:rsid w:val="0053221C"/>
    <w:rsid w:val="00534EAE"/>
    <w:rsid w:val="00535551"/>
    <w:rsid w:val="00536047"/>
    <w:rsid w:val="00536EBA"/>
    <w:rsid w:val="00541795"/>
    <w:rsid w:val="00542BA2"/>
    <w:rsid w:val="00543A35"/>
    <w:rsid w:val="0054711F"/>
    <w:rsid w:val="00550209"/>
    <w:rsid w:val="00555B53"/>
    <w:rsid w:val="005567FD"/>
    <w:rsid w:val="00557CE3"/>
    <w:rsid w:val="00557F29"/>
    <w:rsid w:val="00564E5F"/>
    <w:rsid w:val="00564F9A"/>
    <w:rsid w:val="0056605F"/>
    <w:rsid w:val="0056614E"/>
    <w:rsid w:val="00573F97"/>
    <w:rsid w:val="00574103"/>
    <w:rsid w:val="005758DA"/>
    <w:rsid w:val="005773A8"/>
    <w:rsid w:val="005801BC"/>
    <w:rsid w:val="00581B56"/>
    <w:rsid w:val="005868B0"/>
    <w:rsid w:val="005870B1"/>
    <w:rsid w:val="00590044"/>
    <w:rsid w:val="00590B98"/>
    <w:rsid w:val="005949C8"/>
    <w:rsid w:val="00594F6C"/>
    <w:rsid w:val="00596D8C"/>
    <w:rsid w:val="005970A5"/>
    <w:rsid w:val="005A003E"/>
    <w:rsid w:val="005A00BA"/>
    <w:rsid w:val="005A16F2"/>
    <w:rsid w:val="005A3CFA"/>
    <w:rsid w:val="005A40A2"/>
    <w:rsid w:val="005A55BF"/>
    <w:rsid w:val="005A5873"/>
    <w:rsid w:val="005A7981"/>
    <w:rsid w:val="005B1D23"/>
    <w:rsid w:val="005B2A1F"/>
    <w:rsid w:val="005B327D"/>
    <w:rsid w:val="005C1306"/>
    <w:rsid w:val="005C1980"/>
    <w:rsid w:val="005C37A4"/>
    <w:rsid w:val="005C5581"/>
    <w:rsid w:val="005D01FE"/>
    <w:rsid w:val="005D3F40"/>
    <w:rsid w:val="005D5B32"/>
    <w:rsid w:val="005D62FC"/>
    <w:rsid w:val="005D78E8"/>
    <w:rsid w:val="005E0D4A"/>
    <w:rsid w:val="005E1F13"/>
    <w:rsid w:val="005E34CE"/>
    <w:rsid w:val="005E3B99"/>
    <w:rsid w:val="005E4736"/>
    <w:rsid w:val="005E4874"/>
    <w:rsid w:val="005E759A"/>
    <w:rsid w:val="005F1195"/>
    <w:rsid w:val="005F2ED2"/>
    <w:rsid w:val="005F3F58"/>
    <w:rsid w:val="005F6B54"/>
    <w:rsid w:val="00600519"/>
    <w:rsid w:val="006015EB"/>
    <w:rsid w:val="00601F25"/>
    <w:rsid w:val="00602486"/>
    <w:rsid w:val="006038F4"/>
    <w:rsid w:val="00603DAE"/>
    <w:rsid w:val="006062E7"/>
    <w:rsid w:val="006071CE"/>
    <w:rsid w:val="00610050"/>
    <w:rsid w:val="00613E7A"/>
    <w:rsid w:val="00620031"/>
    <w:rsid w:val="00621D56"/>
    <w:rsid w:val="006237E1"/>
    <w:rsid w:val="006321C0"/>
    <w:rsid w:val="0063373A"/>
    <w:rsid w:val="00634390"/>
    <w:rsid w:val="00637BA8"/>
    <w:rsid w:val="0064199F"/>
    <w:rsid w:val="00643775"/>
    <w:rsid w:val="006463BE"/>
    <w:rsid w:val="00652641"/>
    <w:rsid w:val="006547B3"/>
    <w:rsid w:val="00654A0F"/>
    <w:rsid w:val="00662742"/>
    <w:rsid w:val="006648AD"/>
    <w:rsid w:val="006759A1"/>
    <w:rsid w:val="00677601"/>
    <w:rsid w:val="00677B0D"/>
    <w:rsid w:val="00680413"/>
    <w:rsid w:val="00681280"/>
    <w:rsid w:val="0068149C"/>
    <w:rsid w:val="00682C97"/>
    <w:rsid w:val="006842C3"/>
    <w:rsid w:val="006854C2"/>
    <w:rsid w:val="00685515"/>
    <w:rsid w:val="006927F8"/>
    <w:rsid w:val="00694C12"/>
    <w:rsid w:val="00695E1A"/>
    <w:rsid w:val="006A1EA9"/>
    <w:rsid w:val="006A29B6"/>
    <w:rsid w:val="006A2C68"/>
    <w:rsid w:val="006A5F4F"/>
    <w:rsid w:val="006A65EB"/>
    <w:rsid w:val="006B1D62"/>
    <w:rsid w:val="006B3EB4"/>
    <w:rsid w:val="006B3F28"/>
    <w:rsid w:val="006C0ADB"/>
    <w:rsid w:val="006C30B5"/>
    <w:rsid w:val="006C523D"/>
    <w:rsid w:val="006D0346"/>
    <w:rsid w:val="006D14CB"/>
    <w:rsid w:val="006D4A1A"/>
    <w:rsid w:val="006D534E"/>
    <w:rsid w:val="006D6965"/>
    <w:rsid w:val="006E042E"/>
    <w:rsid w:val="006E0D8B"/>
    <w:rsid w:val="006E39DE"/>
    <w:rsid w:val="006F096D"/>
    <w:rsid w:val="006F0B78"/>
    <w:rsid w:val="006F0DA2"/>
    <w:rsid w:val="006F13D9"/>
    <w:rsid w:val="006F200C"/>
    <w:rsid w:val="006F4113"/>
    <w:rsid w:val="006F5072"/>
    <w:rsid w:val="006F5B48"/>
    <w:rsid w:val="0070037E"/>
    <w:rsid w:val="00700C42"/>
    <w:rsid w:val="00703995"/>
    <w:rsid w:val="0070621A"/>
    <w:rsid w:val="00707708"/>
    <w:rsid w:val="007079CA"/>
    <w:rsid w:val="00707A0D"/>
    <w:rsid w:val="00710E41"/>
    <w:rsid w:val="00712C62"/>
    <w:rsid w:val="007156C5"/>
    <w:rsid w:val="00717A20"/>
    <w:rsid w:val="00717F29"/>
    <w:rsid w:val="007241AE"/>
    <w:rsid w:val="00724284"/>
    <w:rsid w:val="007250EC"/>
    <w:rsid w:val="0072584B"/>
    <w:rsid w:val="007269D1"/>
    <w:rsid w:val="00731690"/>
    <w:rsid w:val="007323EB"/>
    <w:rsid w:val="00734349"/>
    <w:rsid w:val="00740C1C"/>
    <w:rsid w:val="0074219D"/>
    <w:rsid w:val="00742EB6"/>
    <w:rsid w:val="007474BE"/>
    <w:rsid w:val="00747810"/>
    <w:rsid w:val="0075151D"/>
    <w:rsid w:val="00753A21"/>
    <w:rsid w:val="00755753"/>
    <w:rsid w:val="00762689"/>
    <w:rsid w:val="00762CBB"/>
    <w:rsid w:val="0076521B"/>
    <w:rsid w:val="00765228"/>
    <w:rsid w:val="007731CE"/>
    <w:rsid w:val="00776D68"/>
    <w:rsid w:val="00776F24"/>
    <w:rsid w:val="00780D22"/>
    <w:rsid w:val="00781C24"/>
    <w:rsid w:val="007833CA"/>
    <w:rsid w:val="00783B6D"/>
    <w:rsid w:val="00783BAE"/>
    <w:rsid w:val="00785A01"/>
    <w:rsid w:val="00787F9B"/>
    <w:rsid w:val="0079348C"/>
    <w:rsid w:val="007937C1"/>
    <w:rsid w:val="0079665E"/>
    <w:rsid w:val="0079689A"/>
    <w:rsid w:val="007A07CC"/>
    <w:rsid w:val="007A0C75"/>
    <w:rsid w:val="007A0E65"/>
    <w:rsid w:val="007A10B5"/>
    <w:rsid w:val="007A3736"/>
    <w:rsid w:val="007A5D60"/>
    <w:rsid w:val="007A5F1F"/>
    <w:rsid w:val="007A68CF"/>
    <w:rsid w:val="007A692B"/>
    <w:rsid w:val="007A763D"/>
    <w:rsid w:val="007A7765"/>
    <w:rsid w:val="007B3072"/>
    <w:rsid w:val="007B4F04"/>
    <w:rsid w:val="007B6089"/>
    <w:rsid w:val="007C12B6"/>
    <w:rsid w:val="007C15C2"/>
    <w:rsid w:val="007C2B49"/>
    <w:rsid w:val="007C3194"/>
    <w:rsid w:val="007C753A"/>
    <w:rsid w:val="007D0F54"/>
    <w:rsid w:val="007D4E7B"/>
    <w:rsid w:val="007D6597"/>
    <w:rsid w:val="007D783C"/>
    <w:rsid w:val="007E24F3"/>
    <w:rsid w:val="007E2ADB"/>
    <w:rsid w:val="007F0CC2"/>
    <w:rsid w:val="007F3AEC"/>
    <w:rsid w:val="007F3D4F"/>
    <w:rsid w:val="007F4971"/>
    <w:rsid w:val="008011A3"/>
    <w:rsid w:val="0080199D"/>
    <w:rsid w:val="0080348E"/>
    <w:rsid w:val="00804043"/>
    <w:rsid w:val="0080567A"/>
    <w:rsid w:val="0081099D"/>
    <w:rsid w:val="00816A5E"/>
    <w:rsid w:val="00821D38"/>
    <w:rsid w:val="00844161"/>
    <w:rsid w:val="00845BDA"/>
    <w:rsid w:val="00850CEE"/>
    <w:rsid w:val="00854110"/>
    <w:rsid w:val="008543BC"/>
    <w:rsid w:val="00854DC3"/>
    <w:rsid w:val="00854F76"/>
    <w:rsid w:val="008560DF"/>
    <w:rsid w:val="00865A48"/>
    <w:rsid w:val="00866BEC"/>
    <w:rsid w:val="00867D89"/>
    <w:rsid w:val="0087001D"/>
    <w:rsid w:val="0087015D"/>
    <w:rsid w:val="0087286E"/>
    <w:rsid w:val="00873869"/>
    <w:rsid w:val="008754CB"/>
    <w:rsid w:val="00882823"/>
    <w:rsid w:val="00883CD2"/>
    <w:rsid w:val="0088539F"/>
    <w:rsid w:val="00892AE1"/>
    <w:rsid w:val="00893A11"/>
    <w:rsid w:val="008962AA"/>
    <w:rsid w:val="008A3ACE"/>
    <w:rsid w:val="008A513F"/>
    <w:rsid w:val="008A5160"/>
    <w:rsid w:val="008A518A"/>
    <w:rsid w:val="008A78E7"/>
    <w:rsid w:val="008B3516"/>
    <w:rsid w:val="008B42EF"/>
    <w:rsid w:val="008C0377"/>
    <w:rsid w:val="008C4A9E"/>
    <w:rsid w:val="008C5ED2"/>
    <w:rsid w:val="008C657C"/>
    <w:rsid w:val="008C7BBA"/>
    <w:rsid w:val="008D021A"/>
    <w:rsid w:val="008D13AF"/>
    <w:rsid w:val="008D1CC1"/>
    <w:rsid w:val="008D62F6"/>
    <w:rsid w:val="008D64D3"/>
    <w:rsid w:val="008D7D57"/>
    <w:rsid w:val="008E0770"/>
    <w:rsid w:val="008E2B9F"/>
    <w:rsid w:val="008E55DF"/>
    <w:rsid w:val="008E7342"/>
    <w:rsid w:val="008E7382"/>
    <w:rsid w:val="008E7545"/>
    <w:rsid w:val="008F1DFC"/>
    <w:rsid w:val="008F6693"/>
    <w:rsid w:val="0090038E"/>
    <w:rsid w:val="00901C51"/>
    <w:rsid w:val="00901F98"/>
    <w:rsid w:val="009025FC"/>
    <w:rsid w:val="00905D35"/>
    <w:rsid w:val="00912052"/>
    <w:rsid w:val="00912F5E"/>
    <w:rsid w:val="00917DD1"/>
    <w:rsid w:val="009200E1"/>
    <w:rsid w:val="00920242"/>
    <w:rsid w:val="0092025E"/>
    <w:rsid w:val="009202DB"/>
    <w:rsid w:val="00925F1C"/>
    <w:rsid w:val="00927511"/>
    <w:rsid w:val="0093084D"/>
    <w:rsid w:val="009324F4"/>
    <w:rsid w:val="00933419"/>
    <w:rsid w:val="00934B35"/>
    <w:rsid w:val="00935479"/>
    <w:rsid w:val="00936F58"/>
    <w:rsid w:val="009372AA"/>
    <w:rsid w:val="00937EEE"/>
    <w:rsid w:val="009420EF"/>
    <w:rsid w:val="00946A94"/>
    <w:rsid w:val="0094745A"/>
    <w:rsid w:val="00950FAB"/>
    <w:rsid w:val="00956C58"/>
    <w:rsid w:val="00957311"/>
    <w:rsid w:val="0095739C"/>
    <w:rsid w:val="009600D2"/>
    <w:rsid w:val="00961952"/>
    <w:rsid w:val="00961ED3"/>
    <w:rsid w:val="00964D65"/>
    <w:rsid w:val="00967924"/>
    <w:rsid w:val="0097011F"/>
    <w:rsid w:val="00972BFF"/>
    <w:rsid w:val="00972EFC"/>
    <w:rsid w:val="009740C0"/>
    <w:rsid w:val="009760AB"/>
    <w:rsid w:val="00977232"/>
    <w:rsid w:val="00980E71"/>
    <w:rsid w:val="009840A9"/>
    <w:rsid w:val="009922E7"/>
    <w:rsid w:val="00993DDB"/>
    <w:rsid w:val="00996D61"/>
    <w:rsid w:val="00997996"/>
    <w:rsid w:val="009A15D6"/>
    <w:rsid w:val="009A2F4D"/>
    <w:rsid w:val="009A3761"/>
    <w:rsid w:val="009A3E50"/>
    <w:rsid w:val="009A578C"/>
    <w:rsid w:val="009A7858"/>
    <w:rsid w:val="009C02ED"/>
    <w:rsid w:val="009C080B"/>
    <w:rsid w:val="009C1BD2"/>
    <w:rsid w:val="009C2CCA"/>
    <w:rsid w:val="009C38CE"/>
    <w:rsid w:val="009C4D1A"/>
    <w:rsid w:val="009C50E1"/>
    <w:rsid w:val="009C7B04"/>
    <w:rsid w:val="009D3587"/>
    <w:rsid w:val="009D3653"/>
    <w:rsid w:val="009D3EC9"/>
    <w:rsid w:val="009D47C0"/>
    <w:rsid w:val="009D4F5C"/>
    <w:rsid w:val="009D52AF"/>
    <w:rsid w:val="009D541C"/>
    <w:rsid w:val="009D5B0C"/>
    <w:rsid w:val="009D697B"/>
    <w:rsid w:val="009D7B34"/>
    <w:rsid w:val="009E3F16"/>
    <w:rsid w:val="009E5454"/>
    <w:rsid w:val="009F12B8"/>
    <w:rsid w:val="009F21A3"/>
    <w:rsid w:val="009F21EB"/>
    <w:rsid w:val="009F767E"/>
    <w:rsid w:val="009F7F7A"/>
    <w:rsid w:val="00A017D5"/>
    <w:rsid w:val="00A0308A"/>
    <w:rsid w:val="00A06C45"/>
    <w:rsid w:val="00A078ED"/>
    <w:rsid w:val="00A12C8E"/>
    <w:rsid w:val="00A161AD"/>
    <w:rsid w:val="00A16C76"/>
    <w:rsid w:val="00A20DCE"/>
    <w:rsid w:val="00A230DD"/>
    <w:rsid w:val="00A24773"/>
    <w:rsid w:val="00A25220"/>
    <w:rsid w:val="00A30587"/>
    <w:rsid w:val="00A312CA"/>
    <w:rsid w:val="00A32C9F"/>
    <w:rsid w:val="00A32FF2"/>
    <w:rsid w:val="00A35073"/>
    <w:rsid w:val="00A3600B"/>
    <w:rsid w:val="00A37199"/>
    <w:rsid w:val="00A45E66"/>
    <w:rsid w:val="00A47337"/>
    <w:rsid w:val="00A50B64"/>
    <w:rsid w:val="00A5574E"/>
    <w:rsid w:val="00A572CC"/>
    <w:rsid w:val="00A60D33"/>
    <w:rsid w:val="00A61A1C"/>
    <w:rsid w:val="00A6567C"/>
    <w:rsid w:val="00A66A20"/>
    <w:rsid w:val="00A736E6"/>
    <w:rsid w:val="00A741D9"/>
    <w:rsid w:val="00A807FD"/>
    <w:rsid w:val="00A81FA7"/>
    <w:rsid w:val="00A82A38"/>
    <w:rsid w:val="00A85C87"/>
    <w:rsid w:val="00A86734"/>
    <w:rsid w:val="00A92591"/>
    <w:rsid w:val="00A93AAB"/>
    <w:rsid w:val="00A946C3"/>
    <w:rsid w:val="00A94FDB"/>
    <w:rsid w:val="00A95759"/>
    <w:rsid w:val="00AA1C7A"/>
    <w:rsid w:val="00AA32D1"/>
    <w:rsid w:val="00AA5159"/>
    <w:rsid w:val="00AA6876"/>
    <w:rsid w:val="00AA699C"/>
    <w:rsid w:val="00AB1EDF"/>
    <w:rsid w:val="00AB5021"/>
    <w:rsid w:val="00AC159B"/>
    <w:rsid w:val="00AC5626"/>
    <w:rsid w:val="00AC6C51"/>
    <w:rsid w:val="00AC7D59"/>
    <w:rsid w:val="00AD0057"/>
    <w:rsid w:val="00AD1243"/>
    <w:rsid w:val="00AD1800"/>
    <w:rsid w:val="00AD22AA"/>
    <w:rsid w:val="00AD2CF9"/>
    <w:rsid w:val="00AD4160"/>
    <w:rsid w:val="00AD5F22"/>
    <w:rsid w:val="00AD73D5"/>
    <w:rsid w:val="00AE09FF"/>
    <w:rsid w:val="00AE0C68"/>
    <w:rsid w:val="00AE1807"/>
    <w:rsid w:val="00AE3F9F"/>
    <w:rsid w:val="00AF099C"/>
    <w:rsid w:val="00AF772A"/>
    <w:rsid w:val="00AF7C96"/>
    <w:rsid w:val="00B0153B"/>
    <w:rsid w:val="00B03259"/>
    <w:rsid w:val="00B101BE"/>
    <w:rsid w:val="00B117E3"/>
    <w:rsid w:val="00B172DF"/>
    <w:rsid w:val="00B20A20"/>
    <w:rsid w:val="00B23320"/>
    <w:rsid w:val="00B26139"/>
    <w:rsid w:val="00B27857"/>
    <w:rsid w:val="00B32002"/>
    <w:rsid w:val="00B376FF"/>
    <w:rsid w:val="00B40014"/>
    <w:rsid w:val="00B4268E"/>
    <w:rsid w:val="00B439CF"/>
    <w:rsid w:val="00B510F6"/>
    <w:rsid w:val="00B528FC"/>
    <w:rsid w:val="00B52924"/>
    <w:rsid w:val="00B60CA2"/>
    <w:rsid w:val="00B6251F"/>
    <w:rsid w:val="00B656DE"/>
    <w:rsid w:val="00B65D28"/>
    <w:rsid w:val="00B7066E"/>
    <w:rsid w:val="00B73213"/>
    <w:rsid w:val="00B7584D"/>
    <w:rsid w:val="00B766F3"/>
    <w:rsid w:val="00B76C64"/>
    <w:rsid w:val="00B84B62"/>
    <w:rsid w:val="00B867B8"/>
    <w:rsid w:val="00B86CDB"/>
    <w:rsid w:val="00B87219"/>
    <w:rsid w:val="00B87320"/>
    <w:rsid w:val="00B9142D"/>
    <w:rsid w:val="00B92D09"/>
    <w:rsid w:val="00B93DC0"/>
    <w:rsid w:val="00B97CC3"/>
    <w:rsid w:val="00BA0C05"/>
    <w:rsid w:val="00BB3CF8"/>
    <w:rsid w:val="00BB5B54"/>
    <w:rsid w:val="00BB5F01"/>
    <w:rsid w:val="00BB6ABB"/>
    <w:rsid w:val="00BC29EE"/>
    <w:rsid w:val="00BC4B6C"/>
    <w:rsid w:val="00BC5B77"/>
    <w:rsid w:val="00BC788D"/>
    <w:rsid w:val="00BD57DE"/>
    <w:rsid w:val="00BD5B00"/>
    <w:rsid w:val="00BD6837"/>
    <w:rsid w:val="00BD6B0C"/>
    <w:rsid w:val="00BE1A68"/>
    <w:rsid w:val="00BE3DED"/>
    <w:rsid w:val="00BE4310"/>
    <w:rsid w:val="00BE444B"/>
    <w:rsid w:val="00BE44C4"/>
    <w:rsid w:val="00BE5255"/>
    <w:rsid w:val="00BE7616"/>
    <w:rsid w:val="00BF0710"/>
    <w:rsid w:val="00BF23F0"/>
    <w:rsid w:val="00BF55C1"/>
    <w:rsid w:val="00BF7776"/>
    <w:rsid w:val="00C0128F"/>
    <w:rsid w:val="00C02DF3"/>
    <w:rsid w:val="00C03F90"/>
    <w:rsid w:val="00C05F2F"/>
    <w:rsid w:val="00C11600"/>
    <w:rsid w:val="00C14B3F"/>
    <w:rsid w:val="00C15181"/>
    <w:rsid w:val="00C163EC"/>
    <w:rsid w:val="00C21C75"/>
    <w:rsid w:val="00C21CC1"/>
    <w:rsid w:val="00C25332"/>
    <w:rsid w:val="00C30629"/>
    <w:rsid w:val="00C317D0"/>
    <w:rsid w:val="00C3321B"/>
    <w:rsid w:val="00C35513"/>
    <w:rsid w:val="00C35815"/>
    <w:rsid w:val="00C36907"/>
    <w:rsid w:val="00C37784"/>
    <w:rsid w:val="00C45476"/>
    <w:rsid w:val="00C46400"/>
    <w:rsid w:val="00C4682C"/>
    <w:rsid w:val="00C47855"/>
    <w:rsid w:val="00C50815"/>
    <w:rsid w:val="00C5481E"/>
    <w:rsid w:val="00C54D46"/>
    <w:rsid w:val="00C567E6"/>
    <w:rsid w:val="00C6307D"/>
    <w:rsid w:val="00C70297"/>
    <w:rsid w:val="00C73B3C"/>
    <w:rsid w:val="00C73BA6"/>
    <w:rsid w:val="00C75BD1"/>
    <w:rsid w:val="00C86BF3"/>
    <w:rsid w:val="00C90124"/>
    <w:rsid w:val="00C928D4"/>
    <w:rsid w:val="00C9663A"/>
    <w:rsid w:val="00C969AC"/>
    <w:rsid w:val="00CA2AFD"/>
    <w:rsid w:val="00CA3ACF"/>
    <w:rsid w:val="00CA3E72"/>
    <w:rsid w:val="00CA4BBE"/>
    <w:rsid w:val="00CA5716"/>
    <w:rsid w:val="00CA7712"/>
    <w:rsid w:val="00CA7A6C"/>
    <w:rsid w:val="00CB0C02"/>
    <w:rsid w:val="00CB60BB"/>
    <w:rsid w:val="00CB779D"/>
    <w:rsid w:val="00CC11D2"/>
    <w:rsid w:val="00CC3A17"/>
    <w:rsid w:val="00CC3F0C"/>
    <w:rsid w:val="00CC6C0A"/>
    <w:rsid w:val="00CD069D"/>
    <w:rsid w:val="00CD15FF"/>
    <w:rsid w:val="00CD3799"/>
    <w:rsid w:val="00CD393E"/>
    <w:rsid w:val="00CD4A55"/>
    <w:rsid w:val="00CD62CB"/>
    <w:rsid w:val="00CD7A24"/>
    <w:rsid w:val="00CE25F3"/>
    <w:rsid w:val="00CE3AC2"/>
    <w:rsid w:val="00CE6133"/>
    <w:rsid w:val="00CF2810"/>
    <w:rsid w:val="00CF60D3"/>
    <w:rsid w:val="00CF6826"/>
    <w:rsid w:val="00D01236"/>
    <w:rsid w:val="00D01F5E"/>
    <w:rsid w:val="00D02849"/>
    <w:rsid w:val="00D056A8"/>
    <w:rsid w:val="00D06809"/>
    <w:rsid w:val="00D10728"/>
    <w:rsid w:val="00D10C71"/>
    <w:rsid w:val="00D1141C"/>
    <w:rsid w:val="00D12943"/>
    <w:rsid w:val="00D130E2"/>
    <w:rsid w:val="00D13DDA"/>
    <w:rsid w:val="00D16F28"/>
    <w:rsid w:val="00D210A1"/>
    <w:rsid w:val="00D23551"/>
    <w:rsid w:val="00D26976"/>
    <w:rsid w:val="00D306D0"/>
    <w:rsid w:val="00D30C25"/>
    <w:rsid w:val="00D31935"/>
    <w:rsid w:val="00D3551D"/>
    <w:rsid w:val="00D45FCD"/>
    <w:rsid w:val="00D47326"/>
    <w:rsid w:val="00D5022A"/>
    <w:rsid w:val="00D50270"/>
    <w:rsid w:val="00D5188A"/>
    <w:rsid w:val="00D51CA1"/>
    <w:rsid w:val="00D543F5"/>
    <w:rsid w:val="00D55C0C"/>
    <w:rsid w:val="00D625E2"/>
    <w:rsid w:val="00D641B2"/>
    <w:rsid w:val="00D64233"/>
    <w:rsid w:val="00D6686C"/>
    <w:rsid w:val="00D67106"/>
    <w:rsid w:val="00D71361"/>
    <w:rsid w:val="00D721C9"/>
    <w:rsid w:val="00D80CD7"/>
    <w:rsid w:val="00D81083"/>
    <w:rsid w:val="00D81DB1"/>
    <w:rsid w:val="00D8282D"/>
    <w:rsid w:val="00D82B6A"/>
    <w:rsid w:val="00D83E06"/>
    <w:rsid w:val="00D84F5E"/>
    <w:rsid w:val="00D85F7B"/>
    <w:rsid w:val="00D86C1A"/>
    <w:rsid w:val="00D87553"/>
    <w:rsid w:val="00D87601"/>
    <w:rsid w:val="00D9259E"/>
    <w:rsid w:val="00D936B2"/>
    <w:rsid w:val="00DA1222"/>
    <w:rsid w:val="00DA366B"/>
    <w:rsid w:val="00DA389D"/>
    <w:rsid w:val="00DA5879"/>
    <w:rsid w:val="00DA7994"/>
    <w:rsid w:val="00DB10E5"/>
    <w:rsid w:val="00DB5386"/>
    <w:rsid w:val="00DC0201"/>
    <w:rsid w:val="00DC071C"/>
    <w:rsid w:val="00DC0CB1"/>
    <w:rsid w:val="00DC3D00"/>
    <w:rsid w:val="00DC44C7"/>
    <w:rsid w:val="00DC640A"/>
    <w:rsid w:val="00DC75BE"/>
    <w:rsid w:val="00DD0520"/>
    <w:rsid w:val="00DD1139"/>
    <w:rsid w:val="00DD3035"/>
    <w:rsid w:val="00DD4508"/>
    <w:rsid w:val="00DD48B3"/>
    <w:rsid w:val="00DE163D"/>
    <w:rsid w:val="00DE1CF2"/>
    <w:rsid w:val="00DE2164"/>
    <w:rsid w:val="00DE462C"/>
    <w:rsid w:val="00DF4A98"/>
    <w:rsid w:val="00DF5467"/>
    <w:rsid w:val="00DF672B"/>
    <w:rsid w:val="00E0135E"/>
    <w:rsid w:val="00E04EE5"/>
    <w:rsid w:val="00E0535F"/>
    <w:rsid w:val="00E05724"/>
    <w:rsid w:val="00E06C8D"/>
    <w:rsid w:val="00E07BC0"/>
    <w:rsid w:val="00E127DD"/>
    <w:rsid w:val="00E13A2F"/>
    <w:rsid w:val="00E14A55"/>
    <w:rsid w:val="00E2782D"/>
    <w:rsid w:val="00E31149"/>
    <w:rsid w:val="00E311AF"/>
    <w:rsid w:val="00E31C9D"/>
    <w:rsid w:val="00E324A2"/>
    <w:rsid w:val="00E338F7"/>
    <w:rsid w:val="00E4183A"/>
    <w:rsid w:val="00E4395A"/>
    <w:rsid w:val="00E45883"/>
    <w:rsid w:val="00E4600F"/>
    <w:rsid w:val="00E470A6"/>
    <w:rsid w:val="00E475D9"/>
    <w:rsid w:val="00E47D9D"/>
    <w:rsid w:val="00E505EF"/>
    <w:rsid w:val="00E52AC5"/>
    <w:rsid w:val="00E54925"/>
    <w:rsid w:val="00E60475"/>
    <w:rsid w:val="00E612AD"/>
    <w:rsid w:val="00E61932"/>
    <w:rsid w:val="00E63C02"/>
    <w:rsid w:val="00E70D41"/>
    <w:rsid w:val="00E72BFA"/>
    <w:rsid w:val="00E7576E"/>
    <w:rsid w:val="00E772EE"/>
    <w:rsid w:val="00E776AD"/>
    <w:rsid w:val="00E77DE5"/>
    <w:rsid w:val="00E81143"/>
    <w:rsid w:val="00E81506"/>
    <w:rsid w:val="00E81FE4"/>
    <w:rsid w:val="00E82674"/>
    <w:rsid w:val="00E87A30"/>
    <w:rsid w:val="00E87CD3"/>
    <w:rsid w:val="00E9098D"/>
    <w:rsid w:val="00E91160"/>
    <w:rsid w:val="00E928C2"/>
    <w:rsid w:val="00E9346B"/>
    <w:rsid w:val="00E95583"/>
    <w:rsid w:val="00E96AB7"/>
    <w:rsid w:val="00EA186F"/>
    <w:rsid w:val="00EA36FC"/>
    <w:rsid w:val="00EA4123"/>
    <w:rsid w:val="00EA47FE"/>
    <w:rsid w:val="00EA4AF0"/>
    <w:rsid w:val="00EA4DD5"/>
    <w:rsid w:val="00EB0616"/>
    <w:rsid w:val="00EB3759"/>
    <w:rsid w:val="00EB5127"/>
    <w:rsid w:val="00EB5802"/>
    <w:rsid w:val="00EB6C15"/>
    <w:rsid w:val="00EB7ACA"/>
    <w:rsid w:val="00EC45D3"/>
    <w:rsid w:val="00EC7553"/>
    <w:rsid w:val="00ED38D1"/>
    <w:rsid w:val="00ED3D3F"/>
    <w:rsid w:val="00ED7986"/>
    <w:rsid w:val="00EE3B85"/>
    <w:rsid w:val="00EF0A13"/>
    <w:rsid w:val="00EF469F"/>
    <w:rsid w:val="00EF7CC8"/>
    <w:rsid w:val="00F001B6"/>
    <w:rsid w:val="00F043F7"/>
    <w:rsid w:val="00F0546D"/>
    <w:rsid w:val="00F10789"/>
    <w:rsid w:val="00F11E05"/>
    <w:rsid w:val="00F14ADB"/>
    <w:rsid w:val="00F1535E"/>
    <w:rsid w:val="00F153E7"/>
    <w:rsid w:val="00F16D64"/>
    <w:rsid w:val="00F25CCD"/>
    <w:rsid w:val="00F313DC"/>
    <w:rsid w:val="00F3245A"/>
    <w:rsid w:val="00F34460"/>
    <w:rsid w:val="00F34E52"/>
    <w:rsid w:val="00F35F14"/>
    <w:rsid w:val="00F412DA"/>
    <w:rsid w:val="00F44450"/>
    <w:rsid w:val="00F44A6D"/>
    <w:rsid w:val="00F44EF2"/>
    <w:rsid w:val="00F4763F"/>
    <w:rsid w:val="00F5324F"/>
    <w:rsid w:val="00F618CF"/>
    <w:rsid w:val="00F62C1A"/>
    <w:rsid w:val="00F670C4"/>
    <w:rsid w:val="00F67B91"/>
    <w:rsid w:val="00F70C39"/>
    <w:rsid w:val="00F7220D"/>
    <w:rsid w:val="00F75466"/>
    <w:rsid w:val="00F80D95"/>
    <w:rsid w:val="00F82BF6"/>
    <w:rsid w:val="00F83512"/>
    <w:rsid w:val="00F84DD5"/>
    <w:rsid w:val="00F86394"/>
    <w:rsid w:val="00F868F1"/>
    <w:rsid w:val="00F86C0D"/>
    <w:rsid w:val="00F912FF"/>
    <w:rsid w:val="00F927FA"/>
    <w:rsid w:val="00F9584C"/>
    <w:rsid w:val="00F96B2C"/>
    <w:rsid w:val="00FA674A"/>
    <w:rsid w:val="00FA694F"/>
    <w:rsid w:val="00FB65DC"/>
    <w:rsid w:val="00FB7008"/>
    <w:rsid w:val="00FC09D6"/>
    <w:rsid w:val="00FC0EB1"/>
    <w:rsid w:val="00FC352D"/>
    <w:rsid w:val="00FC38B3"/>
    <w:rsid w:val="00FC74DB"/>
    <w:rsid w:val="00FD371E"/>
    <w:rsid w:val="00FD3790"/>
    <w:rsid w:val="00FD4893"/>
    <w:rsid w:val="00FD6BC9"/>
    <w:rsid w:val="00FE33BB"/>
    <w:rsid w:val="00FE7EC5"/>
    <w:rsid w:val="00FF5919"/>
    <w:rsid w:val="00FF7E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oNotEmbedSmartTags/>
  <w:decimalSymbol w:val=","/>
  <w:listSeparator w:val=";"/>
  <w14:docId w14:val="05443A2C"/>
  <w15:chartTrackingRefBased/>
  <w15:docId w15:val="{4B75AC4D-3422-4F8B-B9B3-1D354598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Perpetua" w:hAnsi="Perpetua"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710"/>
    <w:pPr>
      <w:spacing w:after="160" w:line="276" w:lineRule="auto"/>
    </w:pPr>
    <w:rPr>
      <w:rFonts w:eastAsia="Times New Roman"/>
      <w:color w:val="000000"/>
      <w:sz w:val="22"/>
      <w:szCs w:val="22"/>
      <w:lang w:eastAsia="en-US"/>
    </w:rPr>
  </w:style>
  <w:style w:type="paragraph" w:styleId="Ttulo1">
    <w:name w:val="heading 1"/>
    <w:basedOn w:val="Normal"/>
    <w:next w:val="Normal"/>
    <w:link w:val="Ttulo1Car"/>
    <w:uiPriority w:val="9"/>
    <w:qFormat/>
    <w:rsid w:val="00B172DF"/>
    <w:pPr>
      <w:spacing w:before="300" w:after="40" w:line="240" w:lineRule="auto"/>
      <w:outlineLvl w:val="0"/>
    </w:pPr>
    <w:rPr>
      <w:rFonts w:ascii="Franklin Gothic Book" w:hAnsi="Franklin Gothic Book"/>
      <w:b/>
      <w:bCs/>
      <w:color w:val="9D3511"/>
      <w:spacing w:val="20"/>
      <w:sz w:val="28"/>
      <w:szCs w:val="28"/>
    </w:rPr>
  </w:style>
  <w:style w:type="paragraph" w:styleId="Ttulo2">
    <w:name w:val="heading 2"/>
    <w:basedOn w:val="Normal"/>
    <w:next w:val="Normal"/>
    <w:link w:val="Ttulo2Car"/>
    <w:uiPriority w:val="9"/>
    <w:qFormat/>
    <w:rsid w:val="00B172DF"/>
    <w:pPr>
      <w:spacing w:before="240" w:after="40" w:line="240" w:lineRule="auto"/>
      <w:outlineLvl w:val="1"/>
    </w:pPr>
    <w:rPr>
      <w:rFonts w:ascii="Franklin Gothic Book" w:hAnsi="Franklin Gothic Book"/>
      <w:b/>
      <w:bCs/>
      <w:color w:val="9D3511"/>
      <w:spacing w:val="20"/>
      <w:sz w:val="24"/>
      <w:szCs w:val="24"/>
    </w:rPr>
  </w:style>
  <w:style w:type="paragraph" w:styleId="Ttulo3">
    <w:name w:val="heading 3"/>
    <w:basedOn w:val="Normal"/>
    <w:next w:val="Normal"/>
    <w:link w:val="Ttulo3Car"/>
    <w:uiPriority w:val="9"/>
    <w:unhideWhenUsed/>
    <w:qFormat/>
    <w:rsid w:val="00B172DF"/>
    <w:pPr>
      <w:spacing w:before="200" w:after="40" w:line="240" w:lineRule="auto"/>
      <w:outlineLvl w:val="2"/>
    </w:pPr>
    <w:rPr>
      <w:rFonts w:ascii="Franklin Gothic Book" w:hAnsi="Franklin Gothic Book"/>
      <w:b/>
      <w:bCs/>
      <w:color w:val="D34817"/>
      <w:spacing w:val="20"/>
      <w:sz w:val="24"/>
      <w:szCs w:val="24"/>
    </w:rPr>
  </w:style>
  <w:style w:type="paragraph" w:styleId="Ttulo4">
    <w:name w:val="heading 4"/>
    <w:basedOn w:val="Normal"/>
    <w:next w:val="Normal"/>
    <w:link w:val="Ttulo4Car"/>
    <w:uiPriority w:val="9"/>
    <w:unhideWhenUsed/>
    <w:qFormat/>
    <w:rsid w:val="00B172DF"/>
    <w:pPr>
      <w:spacing w:before="240" w:after="0"/>
      <w:outlineLvl w:val="3"/>
    </w:pPr>
    <w:rPr>
      <w:rFonts w:ascii="Franklin Gothic Book" w:hAnsi="Franklin Gothic Book"/>
      <w:b/>
      <w:bCs/>
      <w:color w:val="7B6A4D"/>
      <w:spacing w:val="20"/>
      <w:sz w:val="24"/>
      <w:szCs w:val="24"/>
    </w:rPr>
  </w:style>
  <w:style w:type="paragraph" w:styleId="Ttulo5">
    <w:name w:val="heading 5"/>
    <w:basedOn w:val="Normal"/>
    <w:next w:val="Normal"/>
    <w:link w:val="Ttulo5Car"/>
    <w:uiPriority w:val="9"/>
    <w:unhideWhenUsed/>
    <w:qFormat/>
    <w:rsid w:val="00B172DF"/>
    <w:pPr>
      <w:spacing w:before="200" w:after="0"/>
      <w:outlineLvl w:val="4"/>
    </w:pPr>
    <w:rPr>
      <w:rFonts w:ascii="Franklin Gothic Book" w:hAnsi="Franklin Gothic Book"/>
      <w:b/>
      <w:bCs/>
      <w:i/>
      <w:iCs/>
      <w:color w:val="7B6A4D"/>
      <w:spacing w:val="20"/>
    </w:rPr>
  </w:style>
  <w:style w:type="paragraph" w:styleId="Ttulo6">
    <w:name w:val="heading 6"/>
    <w:basedOn w:val="Normal"/>
    <w:next w:val="Normal"/>
    <w:link w:val="Ttulo6Car"/>
    <w:uiPriority w:val="9"/>
    <w:unhideWhenUsed/>
    <w:qFormat/>
    <w:rsid w:val="00B172DF"/>
    <w:pPr>
      <w:spacing w:before="200" w:after="0"/>
      <w:outlineLvl w:val="5"/>
    </w:pPr>
    <w:rPr>
      <w:rFonts w:ascii="Franklin Gothic Book" w:hAnsi="Franklin Gothic Book"/>
      <w:color w:val="524633"/>
      <w:spacing w:val="10"/>
      <w:sz w:val="24"/>
      <w:szCs w:val="24"/>
    </w:rPr>
  </w:style>
  <w:style w:type="paragraph" w:styleId="Ttulo7">
    <w:name w:val="heading 7"/>
    <w:basedOn w:val="Normal"/>
    <w:next w:val="Normal"/>
    <w:link w:val="Ttulo7Car"/>
    <w:uiPriority w:val="9"/>
    <w:unhideWhenUsed/>
    <w:qFormat/>
    <w:rsid w:val="00B172DF"/>
    <w:pPr>
      <w:spacing w:before="200" w:after="0"/>
      <w:outlineLvl w:val="6"/>
    </w:pPr>
    <w:rPr>
      <w:rFonts w:ascii="Franklin Gothic Book" w:hAnsi="Franklin Gothic Book"/>
      <w:i/>
      <w:iCs/>
      <w:color w:val="524633"/>
      <w:spacing w:val="10"/>
      <w:sz w:val="24"/>
      <w:szCs w:val="24"/>
    </w:rPr>
  </w:style>
  <w:style w:type="paragraph" w:styleId="Ttulo8">
    <w:name w:val="heading 8"/>
    <w:basedOn w:val="Normal"/>
    <w:next w:val="Normal"/>
    <w:link w:val="Ttulo8Car"/>
    <w:uiPriority w:val="9"/>
    <w:unhideWhenUsed/>
    <w:qFormat/>
    <w:rsid w:val="00B172D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B172DF"/>
    <w:pPr>
      <w:spacing w:before="200" w:after="0"/>
      <w:outlineLvl w:val="8"/>
    </w:pPr>
    <w:rPr>
      <w:rFonts w:ascii="Franklin Gothic Book" w:hAnsi="Franklin Gothic Book"/>
      <w:i/>
      <w:iCs/>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B172DF"/>
    <w:rPr>
      <w:rFonts w:ascii="Franklin Gothic Book" w:eastAsia="Times New Roman" w:hAnsi="Franklin Gothic Book" w:cs="Times New Roman"/>
      <w:b/>
      <w:bCs/>
      <w:color w:val="9D3511"/>
      <w:spacing w:val="20"/>
      <w:sz w:val="28"/>
      <w:szCs w:val="28"/>
    </w:rPr>
  </w:style>
  <w:style w:type="character" w:customStyle="1" w:styleId="Ttulo2Car">
    <w:name w:val="Título 2 Car"/>
    <w:link w:val="Ttulo2"/>
    <w:uiPriority w:val="9"/>
    <w:rsid w:val="00B172DF"/>
    <w:rPr>
      <w:rFonts w:ascii="Franklin Gothic Book" w:eastAsia="Times New Roman" w:hAnsi="Franklin Gothic Book" w:cs="Times New Roman"/>
      <w:b/>
      <w:bCs/>
      <w:color w:val="9D3511"/>
      <w:spacing w:val="20"/>
      <w:sz w:val="24"/>
      <w:szCs w:val="24"/>
    </w:rPr>
  </w:style>
  <w:style w:type="character" w:customStyle="1" w:styleId="Ttulo3Car">
    <w:name w:val="Título 3 Car"/>
    <w:link w:val="Ttulo3"/>
    <w:uiPriority w:val="9"/>
    <w:rsid w:val="00B172DF"/>
    <w:rPr>
      <w:rFonts w:ascii="Franklin Gothic Book" w:eastAsia="Times New Roman" w:hAnsi="Franklin Gothic Book" w:cs="Times New Roman"/>
      <w:b/>
      <w:bCs/>
      <w:color w:val="D34817"/>
      <w:spacing w:val="20"/>
      <w:sz w:val="24"/>
      <w:szCs w:val="24"/>
    </w:rPr>
  </w:style>
  <w:style w:type="paragraph" w:styleId="Ttulo">
    <w:name w:val="Title"/>
    <w:basedOn w:val="Normal"/>
    <w:link w:val="TtuloCar"/>
    <w:uiPriority w:val="10"/>
    <w:qFormat/>
    <w:rsid w:val="00B172DF"/>
    <w:pPr>
      <w:pBdr>
        <w:bottom w:val="single" w:sz="8" w:space="4" w:color="D34817"/>
      </w:pBdr>
      <w:spacing w:line="240" w:lineRule="auto"/>
      <w:contextualSpacing/>
      <w:jc w:val="center"/>
    </w:pPr>
    <w:rPr>
      <w:rFonts w:ascii="Franklin Gothic Book" w:hAnsi="Franklin Gothic Book"/>
      <w:b/>
      <w:bCs/>
      <w:smallCaps/>
      <w:color w:val="D34817"/>
      <w:sz w:val="48"/>
      <w:szCs w:val="48"/>
    </w:rPr>
  </w:style>
  <w:style w:type="character" w:customStyle="1" w:styleId="TtuloCar">
    <w:name w:val="Título Car"/>
    <w:link w:val="Ttulo"/>
    <w:uiPriority w:val="10"/>
    <w:rsid w:val="00B172DF"/>
    <w:rPr>
      <w:rFonts w:ascii="Franklin Gothic Book" w:eastAsia="Times New Roman" w:hAnsi="Franklin Gothic Book" w:cs="Times New Roman"/>
      <w:b/>
      <w:bCs/>
      <w:smallCaps/>
      <w:color w:val="D34817"/>
      <w:sz w:val="48"/>
      <w:szCs w:val="48"/>
    </w:rPr>
  </w:style>
  <w:style w:type="paragraph" w:styleId="Subttulo">
    <w:name w:val="Subtitle"/>
    <w:basedOn w:val="Normal"/>
    <w:link w:val="SubttuloCar"/>
    <w:uiPriority w:val="11"/>
    <w:qFormat/>
    <w:rsid w:val="00B172DF"/>
    <w:pPr>
      <w:spacing w:after="480" w:line="240" w:lineRule="auto"/>
      <w:jc w:val="center"/>
    </w:pPr>
    <w:rPr>
      <w:rFonts w:ascii="Franklin Gothic Book" w:hAnsi="Franklin Gothic Book"/>
      <w:color w:val="auto"/>
      <w:sz w:val="28"/>
      <w:szCs w:val="28"/>
    </w:rPr>
  </w:style>
  <w:style w:type="character" w:customStyle="1" w:styleId="SubttuloCar">
    <w:name w:val="Subtítulo Car"/>
    <w:link w:val="Subttulo"/>
    <w:uiPriority w:val="11"/>
    <w:rsid w:val="00B172DF"/>
    <w:rPr>
      <w:rFonts w:ascii="Franklin Gothic Book" w:eastAsia="Times New Roman" w:hAnsi="Franklin Gothic Book" w:cs="Times New Roman"/>
      <w:sz w:val="28"/>
      <w:szCs w:val="28"/>
    </w:rPr>
  </w:style>
  <w:style w:type="paragraph" w:styleId="Piedepgina">
    <w:name w:val="footer"/>
    <w:basedOn w:val="Normal"/>
    <w:link w:val="PiedepginaCar"/>
    <w:uiPriority w:val="99"/>
    <w:semiHidden/>
    <w:unhideWhenUsed/>
    <w:rsid w:val="00B172DF"/>
    <w:pPr>
      <w:tabs>
        <w:tab w:val="center" w:pos="4320"/>
        <w:tab w:val="right" w:pos="8640"/>
      </w:tabs>
    </w:pPr>
  </w:style>
  <w:style w:type="character" w:customStyle="1" w:styleId="PiedepginaCar">
    <w:name w:val="Pie de página Car"/>
    <w:link w:val="Piedepgina"/>
    <w:uiPriority w:val="99"/>
    <w:semiHidden/>
    <w:rsid w:val="00B172DF"/>
    <w:rPr>
      <w:color w:val="000000"/>
    </w:rPr>
  </w:style>
  <w:style w:type="paragraph" w:customStyle="1" w:styleId="Epgrafe">
    <w:name w:val="Epígrafe"/>
    <w:basedOn w:val="Normal"/>
    <w:next w:val="Normal"/>
    <w:uiPriority w:val="35"/>
    <w:unhideWhenUsed/>
    <w:qFormat/>
    <w:rsid w:val="00B172DF"/>
    <w:pPr>
      <w:spacing w:after="0" w:line="240" w:lineRule="auto"/>
    </w:pPr>
    <w:rPr>
      <w:smallCaps/>
      <w:color w:val="732117"/>
      <w:spacing w:val="10"/>
      <w:sz w:val="18"/>
      <w:szCs w:val="18"/>
    </w:rPr>
  </w:style>
  <w:style w:type="paragraph" w:styleId="Textodeglobo">
    <w:name w:val="Balloon Text"/>
    <w:basedOn w:val="Normal"/>
    <w:link w:val="TextodegloboCar"/>
    <w:uiPriority w:val="99"/>
    <w:semiHidden/>
    <w:unhideWhenUsed/>
    <w:rsid w:val="00B172DF"/>
    <w:rPr>
      <w:rFonts w:hAnsi="Tahoma"/>
      <w:sz w:val="16"/>
      <w:szCs w:val="16"/>
    </w:rPr>
  </w:style>
  <w:style w:type="character" w:customStyle="1" w:styleId="TextodegloboCar">
    <w:name w:val="Texto de globo Car"/>
    <w:link w:val="Textodeglobo"/>
    <w:uiPriority w:val="99"/>
    <w:semiHidden/>
    <w:rsid w:val="00B172DF"/>
    <w:rPr>
      <w:rFonts w:eastAsia="Times New Roman" w:hAnsi="Tahoma"/>
      <w:color w:val="000000"/>
      <w:sz w:val="16"/>
      <w:szCs w:val="16"/>
      <w:lang w:val="es-ES"/>
    </w:rPr>
  </w:style>
  <w:style w:type="paragraph" w:styleId="Textodebloque">
    <w:name w:val="Block Text"/>
    <w:aliases w:val="Bloquear cita"/>
    <w:uiPriority w:val="40"/>
    <w:rsid w:val="00B172DF"/>
    <w:pPr>
      <w:pBdr>
        <w:top w:val="single" w:sz="2" w:space="10" w:color="EE8C69"/>
        <w:bottom w:val="single" w:sz="24" w:space="10" w:color="EE8C69"/>
      </w:pBdr>
      <w:spacing w:after="280"/>
      <w:ind w:left="1440" w:right="1440"/>
      <w:jc w:val="both"/>
    </w:pPr>
    <w:rPr>
      <w:rFonts w:eastAsia="Times New Roman"/>
      <w:color w:val="7F7F7F"/>
      <w:sz w:val="28"/>
      <w:szCs w:val="28"/>
      <w:lang w:eastAsia="en-US"/>
    </w:rPr>
  </w:style>
  <w:style w:type="character" w:styleId="Ttulodellibro">
    <w:name w:val="Book Title"/>
    <w:uiPriority w:val="33"/>
    <w:qFormat/>
    <w:rsid w:val="00B172DF"/>
    <w:rPr>
      <w:rFonts w:ascii="Franklin Gothic Book" w:eastAsia="Times New Roman" w:hAnsi="Franklin Gothic Book" w:cs="Times New Roman"/>
      <w:bCs w:val="0"/>
      <w:i/>
      <w:iCs/>
      <w:color w:val="855D5D"/>
      <w:sz w:val="20"/>
      <w:szCs w:val="20"/>
      <w:lang w:val="es-ES"/>
    </w:rPr>
  </w:style>
  <w:style w:type="character" w:styleId="nfasis">
    <w:name w:val="Emphasis"/>
    <w:uiPriority w:val="20"/>
    <w:qFormat/>
    <w:rsid w:val="00B172DF"/>
    <w:rPr>
      <w:rFonts w:eastAsia="Times New Roman" w:cs="Times New Roman"/>
      <w:b/>
      <w:bCs/>
      <w:i/>
      <w:iCs/>
      <w:color w:val="404040"/>
      <w:spacing w:val="2"/>
      <w:w w:val="100"/>
      <w:szCs w:val="22"/>
      <w:lang w:val="es-ES"/>
    </w:rPr>
  </w:style>
  <w:style w:type="paragraph" w:styleId="Encabezado">
    <w:name w:val="header"/>
    <w:basedOn w:val="Normal"/>
    <w:link w:val="EncabezadoCar"/>
    <w:uiPriority w:val="99"/>
    <w:unhideWhenUsed/>
    <w:rsid w:val="00B172DF"/>
    <w:pPr>
      <w:tabs>
        <w:tab w:val="center" w:pos="4320"/>
        <w:tab w:val="right" w:pos="8640"/>
      </w:tabs>
    </w:pPr>
  </w:style>
  <w:style w:type="character" w:customStyle="1" w:styleId="EncabezadoCar">
    <w:name w:val="Encabezado Car"/>
    <w:link w:val="Encabezado"/>
    <w:uiPriority w:val="99"/>
    <w:rsid w:val="00B172DF"/>
    <w:rPr>
      <w:color w:val="000000"/>
    </w:rPr>
  </w:style>
  <w:style w:type="character" w:customStyle="1" w:styleId="Ttulo4Car">
    <w:name w:val="Título 4 Car"/>
    <w:link w:val="Ttulo4"/>
    <w:uiPriority w:val="9"/>
    <w:rsid w:val="00B172DF"/>
    <w:rPr>
      <w:rFonts w:ascii="Franklin Gothic Book" w:eastAsia="Times New Roman" w:hAnsi="Franklin Gothic Book" w:cs="Times New Roman"/>
      <w:b/>
      <w:bCs/>
      <w:color w:val="7B6A4D"/>
      <w:spacing w:val="20"/>
      <w:sz w:val="24"/>
      <w:szCs w:val="24"/>
    </w:rPr>
  </w:style>
  <w:style w:type="character" w:customStyle="1" w:styleId="Ttulo5Car">
    <w:name w:val="Título 5 Car"/>
    <w:link w:val="Ttulo5"/>
    <w:uiPriority w:val="9"/>
    <w:rsid w:val="00B172DF"/>
    <w:rPr>
      <w:rFonts w:ascii="Franklin Gothic Book" w:eastAsia="Times New Roman" w:hAnsi="Franklin Gothic Book" w:cs="Times New Roman"/>
      <w:b/>
      <w:bCs/>
      <w:i/>
      <w:iCs/>
      <w:color w:val="7B6A4D"/>
      <w:spacing w:val="20"/>
    </w:rPr>
  </w:style>
  <w:style w:type="character" w:customStyle="1" w:styleId="Ttulo6Car">
    <w:name w:val="Título 6 Car"/>
    <w:link w:val="Ttulo6"/>
    <w:uiPriority w:val="9"/>
    <w:rsid w:val="00B172DF"/>
    <w:rPr>
      <w:rFonts w:ascii="Franklin Gothic Book" w:eastAsia="Times New Roman" w:hAnsi="Franklin Gothic Book" w:cs="Times New Roman"/>
      <w:color w:val="524633"/>
      <w:spacing w:val="10"/>
      <w:sz w:val="24"/>
      <w:szCs w:val="24"/>
    </w:rPr>
  </w:style>
  <w:style w:type="character" w:customStyle="1" w:styleId="Ttulo7Car">
    <w:name w:val="Título 7 Car"/>
    <w:link w:val="Ttulo7"/>
    <w:uiPriority w:val="9"/>
    <w:rsid w:val="00B172DF"/>
    <w:rPr>
      <w:rFonts w:ascii="Franklin Gothic Book" w:eastAsia="Times New Roman" w:hAnsi="Franklin Gothic Book" w:cs="Times New Roman"/>
      <w:i/>
      <w:iCs/>
      <w:color w:val="524633"/>
      <w:spacing w:val="10"/>
      <w:sz w:val="24"/>
      <w:szCs w:val="24"/>
    </w:rPr>
  </w:style>
  <w:style w:type="character" w:customStyle="1" w:styleId="Ttulo8Car">
    <w:name w:val="Título 8 Car"/>
    <w:link w:val="Ttulo8"/>
    <w:uiPriority w:val="9"/>
    <w:rsid w:val="00B172DF"/>
    <w:rPr>
      <w:rFonts w:ascii="Franklin Gothic Book" w:eastAsia="Times New Roman" w:hAnsi="Franklin Gothic Book" w:cs="Times New Roman"/>
      <w:color w:val="D34817"/>
      <w:spacing w:val="10"/>
    </w:rPr>
  </w:style>
  <w:style w:type="character" w:customStyle="1" w:styleId="Ttulo9Car">
    <w:name w:val="Título 9 Car"/>
    <w:link w:val="Ttulo9"/>
    <w:uiPriority w:val="9"/>
    <w:rsid w:val="00B172DF"/>
    <w:rPr>
      <w:rFonts w:ascii="Franklin Gothic Book" w:eastAsia="Times New Roman" w:hAnsi="Franklin Gothic Book" w:cs="Times New Roman"/>
      <w:i/>
      <w:iCs/>
      <w:color w:val="D34817"/>
      <w:spacing w:val="10"/>
    </w:rPr>
  </w:style>
  <w:style w:type="character" w:styleId="nfasisintenso">
    <w:name w:val="Intense Emphasis"/>
    <w:uiPriority w:val="21"/>
    <w:qFormat/>
    <w:rsid w:val="00B172DF"/>
    <w:rPr>
      <w:rFonts w:ascii="Perpetua" w:hAnsi="Perpetua"/>
      <w:b/>
      <w:bCs/>
      <w:i/>
      <w:iCs/>
      <w:smallCaps/>
      <w:color w:val="9B2D1F"/>
      <w:spacing w:val="2"/>
      <w:w w:val="100"/>
      <w:sz w:val="20"/>
      <w:szCs w:val="20"/>
    </w:rPr>
  </w:style>
  <w:style w:type="paragraph" w:styleId="Citadestacada">
    <w:name w:val="Intense Quote"/>
    <w:basedOn w:val="Normal"/>
    <w:link w:val="CitadestacadaCar"/>
    <w:uiPriority w:val="30"/>
    <w:qFormat/>
    <w:rsid w:val="00B172D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iCs/>
      <w:color w:val="FFFFFF"/>
      <w:sz w:val="32"/>
      <w:szCs w:val="32"/>
    </w:rPr>
  </w:style>
  <w:style w:type="character" w:customStyle="1" w:styleId="CitadestacadaCar">
    <w:name w:val="Cita destacada Car"/>
    <w:link w:val="Citadestacada"/>
    <w:uiPriority w:val="30"/>
    <w:rsid w:val="00B172DF"/>
    <w:rPr>
      <w:rFonts w:ascii="Franklin Gothic Book" w:eastAsia="Times New Roman" w:hAnsi="Franklin Gothic Book" w:cs="Times New Roman"/>
      <w:i/>
      <w:iCs/>
      <w:color w:val="FFFFFF"/>
      <w:sz w:val="32"/>
      <w:szCs w:val="32"/>
      <w:shd w:val="clear" w:color="auto" w:fill="D34817"/>
    </w:rPr>
  </w:style>
  <w:style w:type="character" w:styleId="Referenciaintensa">
    <w:name w:val="Intense Reference"/>
    <w:uiPriority w:val="32"/>
    <w:qFormat/>
    <w:rsid w:val="00B172DF"/>
    <w:rPr>
      <w:b/>
      <w:bCs/>
      <w:color w:val="D34817"/>
      <w:sz w:val="22"/>
      <w:u w:val="single"/>
    </w:rPr>
  </w:style>
  <w:style w:type="paragraph" w:styleId="Listaconvietas">
    <w:name w:val="List Bullet"/>
    <w:basedOn w:val="Normal"/>
    <w:uiPriority w:val="36"/>
    <w:unhideWhenUsed/>
    <w:qFormat/>
    <w:rsid w:val="00B172DF"/>
    <w:pPr>
      <w:numPr>
        <w:numId w:val="1"/>
      </w:numPr>
      <w:spacing w:after="0"/>
      <w:contextualSpacing/>
    </w:pPr>
  </w:style>
  <w:style w:type="paragraph" w:styleId="Listaconvietas2">
    <w:name w:val="List Bullet 2"/>
    <w:basedOn w:val="Normal"/>
    <w:uiPriority w:val="36"/>
    <w:unhideWhenUsed/>
    <w:qFormat/>
    <w:rsid w:val="00B172DF"/>
    <w:pPr>
      <w:numPr>
        <w:numId w:val="2"/>
      </w:numPr>
      <w:spacing w:after="0"/>
    </w:pPr>
  </w:style>
  <w:style w:type="paragraph" w:styleId="Listaconvietas3">
    <w:name w:val="List Bullet 3"/>
    <w:basedOn w:val="Normal"/>
    <w:uiPriority w:val="36"/>
    <w:unhideWhenUsed/>
    <w:qFormat/>
    <w:rsid w:val="00B172DF"/>
    <w:pPr>
      <w:numPr>
        <w:numId w:val="3"/>
      </w:numPr>
      <w:spacing w:after="0"/>
    </w:pPr>
  </w:style>
  <w:style w:type="paragraph" w:styleId="Listaconvietas4">
    <w:name w:val="List Bullet 4"/>
    <w:basedOn w:val="Normal"/>
    <w:uiPriority w:val="36"/>
    <w:unhideWhenUsed/>
    <w:qFormat/>
    <w:rsid w:val="00B172DF"/>
    <w:pPr>
      <w:numPr>
        <w:numId w:val="4"/>
      </w:numPr>
      <w:spacing w:after="0"/>
    </w:pPr>
  </w:style>
  <w:style w:type="paragraph" w:styleId="Listaconvietas5">
    <w:name w:val="List Bullet 5"/>
    <w:basedOn w:val="Normal"/>
    <w:uiPriority w:val="36"/>
    <w:unhideWhenUsed/>
    <w:qFormat/>
    <w:rsid w:val="00B172DF"/>
    <w:pPr>
      <w:numPr>
        <w:numId w:val="5"/>
      </w:numPr>
      <w:spacing w:after="0"/>
    </w:pPr>
  </w:style>
  <w:style w:type="paragraph" w:styleId="Sinespaciado">
    <w:name w:val="No Spacing"/>
    <w:basedOn w:val="Normal"/>
    <w:uiPriority w:val="1"/>
    <w:qFormat/>
    <w:rsid w:val="00B172DF"/>
    <w:pPr>
      <w:spacing w:after="0" w:line="240" w:lineRule="auto"/>
    </w:pPr>
  </w:style>
  <w:style w:type="character" w:styleId="Textodelmarcadordeposicin">
    <w:name w:val="Placeholder Text"/>
    <w:uiPriority w:val="99"/>
    <w:semiHidden/>
    <w:rsid w:val="00B172DF"/>
    <w:rPr>
      <w:color w:val="808080"/>
    </w:rPr>
  </w:style>
  <w:style w:type="paragraph" w:styleId="Cita">
    <w:name w:val="Quote"/>
    <w:basedOn w:val="Normal"/>
    <w:link w:val="CitaCar"/>
    <w:uiPriority w:val="29"/>
    <w:qFormat/>
    <w:rsid w:val="00B172DF"/>
    <w:rPr>
      <w:i/>
      <w:iCs/>
      <w:color w:val="7F7F7F"/>
      <w:sz w:val="24"/>
      <w:szCs w:val="24"/>
    </w:rPr>
  </w:style>
  <w:style w:type="character" w:customStyle="1" w:styleId="CitaCar">
    <w:name w:val="Cita Car"/>
    <w:link w:val="Cita"/>
    <w:uiPriority w:val="29"/>
    <w:rsid w:val="00B172DF"/>
    <w:rPr>
      <w:i/>
      <w:iCs/>
      <w:color w:val="7F7F7F"/>
      <w:sz w:val="24"/>
      <w:szCs w:val="24"/>
    </w:rPr>
  </w:style>
  <w:style w:type="character" w:styleId="Textoennegrita">
    <w:name w:val="Strong"/>
    <w:uiPriority w:val="22"/>
    <w:qFormat/>
    <w:rsid w:val="00B172DF"/>
    <w:rPr>
      <w:rFonts w:ascii="Perpetua" w:eastAsia="Times New Roman" w:hAnsi="Perpetua" w:cs="Times New Roman"/>
      <w:b/>
      <w:bCs/>
      <w:iCs w:val="0"/>
      <w:color w:val="9B2D1F"/>
      <w:szCs w:val="22"/>
      <w:lang w:val="es-ES"/>
    </w:rPr>
  </w:style>
  <w:style w:type="character" w:styleId="nfasissutil">
    <w:name w:val="Subtle Emphasis"/>
    <w:uiPriority w:val="19"/>
    <w:qFormat/>
    <w:rsid w:val="00B172DF"/>
    <w:rPr>
      <w:rFonts w:ascii="Perpetua" w:hAnsi="Perpetua"/>
      <w:i/>
      <w:iCs/>
      <w:color w:val="737373"/>
      <w:spacing w:val="2"/>
      <w:w w:val="100"/>
      <w:kern w:val="0"/>
      <w:sz w:val="22"/>
    </w:rPr>
  </w:style>
  <w:style w:type="character" w:styleId="Referenciasutil">
    <w:name w:val="Subtle Reference"/>
    <w:uiPriority w:val="31"/>
    <w:qFormat/>
    <w:rsid w:val="00B172DF"/>
    <w:rPr>
      <w:color w:val="737373"/>
      <w:sz w:val="22"/>
      <w:u w:val="single"/>
    </w:rPr>
  </w:style>
  <w:style w:type="table" w:styleId="Tablaconcuadrcula">
    <w:name w:val="Table Grid"/>
    <w:basedOn w:val="Tablanormal"/>
    <w:uiPriority w:val="1"/>
    <w:rsid w:val="00B172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363FE4"/>
    <w:pPr>
      <w:tabs>
        <w:tab w:val="right" w:leader="dot" w:pos="8630"/>
      </w:tabs>
      <w:spacing w:after="40" w:line="240" w:lineRule="auto"/>
      <w:jc w:val="center"/>
    </w:pPr>
    <w:rPr>
      <w:b/>
      <w:smallCaps/>
      <w:noProof/>
      <w:color w:val="76923C"/>
      <w:sz w:val="48"/>
      <w:szCs w:val="48"/>
    </w:rPr>
  </w:style>
  <w:style w:type="paragraph" w:styleId="TDC2">
    <w:name w:val="toc 2"/>
    <w:basedOn w:val="Normal"/>
    <w:next w:val="Normal"/>
    <w:autoRedefine/>
    <w:uiPriority w:val="39"/>
    <w:unhideWhenUsed/>
    <w:qFormat/>
    <w:rsid w:val="00B172DF"/>
    <w:pPr>
      <w:tabs>
        <w:tab w:val="right" w:leader="dot" w:pos="8630"/>
      </w:tabs>
      <w:spacing w:after="40" w:line="240" w:lineRule="auto"/>
      <w:ind w:left="216"/>
    </w:pPr>
    <w:rPr>
      <w:smallCaps/>
      <w:noProof/>
    </w:rPr>
  </w:style>
  <w:style w:type="paragraph" w:styleId="TDC3">
    <w:name w:val="toc 3"/>
    <w:basedOn w:val="Normal"/>
    <w:next w:val="Normal"/>
    <w:autoRedefine/>
    <w:uiPriority w:val="39"/>
    <w:unhideWhenUsed/>
    <w:qFormat/>
    <w:rsid w:val="00B172DF"/>
    <w:pPr>
      <w:tabs>
        <w:tab w:val="right" w:leader="dot" w:pos="8630"/>
      </w:tabs>
      <w:spacing w:after="40" w:line="240" w:lineRule="auto"/>
      <w:ind w:left="446"/>
    </w:pPr>
    <w:rPr>
      <w:smallCaps/>
      <w:noProof/>
    </w:rPr>
  </w:style>
  <w:style w:type="paragraph" w:styleId="TDC4">
    <w:name w:val="toc 4"/>
    <w:basedOn w:val="Normal"/>
    <w:next w:val="Normal"/>
    <w:autoRedefine/>
    <w:uiPriority w:val="99"/>
    <w:semiHidden/>
    <w:unhideWhenUsed/>
    <w:qFormat/>
    <w:rsid w:val="00B172DF"/>
    <w:pPr>
      <w:tabs>
        <w:tab w:val="right" w:leader="dot" w:pos="8630"/>
      </w:tabs>
      <w:spacing w:after="40" w:line="240" w:lineRule="auto"/>
      <w:ind w:left="662"/>
    </w:pPr>
    <w:rPr>
      <w:smallCaps/>
      <w:noProof/>
    </w:rPr>
  </w:style>
  <w:style w:type="paragraph" w:styleId="TDC5">
    <w:name w:val="toc 5"/>
    <w:basedOn w:val="Normal"/>
    <w:next w:val="Normal"/>
    <w:autoRedefine/>
    <w:uiPriority w:val="99"/>
    <w:semiHidden/>
    <w:unhideWhenUsed/>
    <w:qFormat/>
    <w:rsid w:val="00B172DF"/>
    <w:pPr>
      <w:tabs>
        <w:tab w:val="right" w:leader="dot" w:pos="8630"/>
      </w:tabs>
      <w:spacing w:after="40" w:line="240" w:lineRule="auto"/>
      <w:ind w:left="878"/>
    </w:pPr>
    <w:rPr>
      <w:smallCaps/>
      <w:noProof/>
    </w:rPr>
  </w:style>
  <w:style w:type="paragraph" w:styleId="TDC6">
    <w:name w:val="toc 6"/>
    <w:basedOn w:val="Normal"/>
    <w:next w:val="Normal"/>
    <w:autoRedefine/>
    <w:uiPriority w:val="99"/>
    <w:semiHidden/>
    <w:unhideWhenUsed/>
    <w:qFormat/>
    <w:rsid w:val="00B172DF"/>
    <w:pPr>
      <w:tabs>
        <w:tab w:val="right" w:leader="dot" w:pos="8630"/>
      </w:tabs>
      <w:spacing w:after="40" w:line="240" w:lineRule="auto"/>
      <w:ind w:left="1094"/>
    </w:pPr>
    <w:rPr>
      <w:smallCaps/>
      <w:noProof/>
    </w:rPr>
  </w:style>
  <w:style w:type="paragraph" w:styleId="TDC7">
    <w:name w:val="toc 7"/>
    <w:basedOn w:val="Normal"/>
    <w:next w:val="Normal"/>
    <w:autoRedefine/>
    <w:uiPriority w:val="99"/>
    <w:semiHidden/>
    <w:unhideWhenUsed/>
    <w:qFormat/>
    <w:rsid w:val="00B172DF"/>
    <w:pPr>
      <w:tabs>
        <w:tab w:val="right" w:leader="dot" w:pos="8630"/>
      </w:tabs>
      <w:spacing w:after="40" w:line="240" w:lineRule="auto"/>
      <w:ind w:left="1325"/>
    </w:pPr>
    <w:rPr>
      <w:smallCaps/>
      <w:noProof/>
    </w:rPr>
  </w:style>
  <w:style w:type="paragraph" w:styleId="TDC8">
    <w:name w:val="toc 8"/>
    <w:basedOn w:val="Normal"/>
    <w:next w:val="Normal"/>
    <w:autoRedefine/>
    <w:uiPriority w:val="99"/>
    <w:semiHidden/>
    <w:unhideWhenUsed/>
    <w:qFormat/>
    <w:rsid w:val="00B172DF"/>
    <w:pPr>
      <w:tabs>
        <w:tab w:val="right" w:leader="dot" w:pos="8630"/>
      </w:tabs>
      <w:spacing w:after="40" w:line="240" w:lineRule="auto"/>
      <w:ind w:left="1540"/>
    </w:pPr>
    <w:rPr>
      <w:smallCaps/>
      <w:noProof/>
    </w:rPr>
  </w:style>
  <w:style w:type="paragraph" w:styleId="TDC9">
    <w:name w:val="toc 9"/>
    <w:basedOn w:val="Normal"/>
    <w:next w:val="Normal"/>
    <w:autoRedefine/>
    <w:uiPriority w:val="99"/>
    <w:semiHidden/>
    <w:unhideWhenUsed/>
    <w:qFormat/>
    <w:rsid w:val="00B172DF"/>
    <w:pPr>
      <w:tabs>
        <w:tab w:val="right" w:leader="dot" w:pos="8630"/>
      </w:tabs>
      <w:spacing w:after="40" w:line="240" w:lineRule="auto"/>
      <w:ind w:left="1760"/>
    </w:pPr>
    <w:rPr>
      <w:smallCaps/>
      <w:noProof/>
    </w:rPr>
  </w:style>
  <w:style w:type="character" w:styleId="Hipervnculo">
    <w:name w:val="Hyperlink"/>
    <w:uiPriority w:val="99"/>
    <w:unhideWhenUsed/>
    <w:rsid w:val="00B172DF"/>
    <w:rPr>
      <w:color w:val="CC9900"/>
      <w:u w:val="single"/>
    </w:rPr>
  </w:style>
  <w:style w:type="paragraph" w:styleId="Sangradetextonormal">
    <w:name w:val="Body Text Indent"/>
    <w:basedOn w:val="Normal"/>
    <w:link w:val="SangradetextonormalCar"/>
    <w:rsid w:val="00E0135E"/>
    <w:pPr>
      <w:spacing w:after="0" w:line="240" w:lineRule="auto"/>
      <w:ind w:left="2124"/>
    </w:pPr>
    <w:rPr>
      <w:rFonts w:ascii="Arial" w:hAnsi="Arial"/>
      <w:color w:val="auto"/>
      <w:sz w:val="20"/>
      <w:szCs w:val="20"/>
      <w:lang w:val="ca-ES" w:eastAsia="es-ES"/>
    </w:rPr>
  </w:style>
  <w:style w:type="character" w:customStyle="1" w:styleId="SangradetextonormalCar">
    <w:name w:val="Sangría de texto normal Car"/>
    <w:link w:val="Sangradetextonormal"/>
    <w:rsid w:val="00E0135E"/>
    <w:rPr>
      <w:rFonts w:ascii="Arial" w:eastAsia="Times New Roman" w:hAnsi="Arial"/>
      <w:lang w:val="ca-ES"/>
    </w:rPr>
  </w:style>
  <w:style w:type="paragraph" w:styleId="Sangra2detindependiente">
    <w:name w:val="Body Text Indent 2"/>
    <w:basedOn w:val="Normal"/>
    <w:link w:val="Sangra2detindependienteCar"/>
    <w:rsid w:val="00E0135E"/>
    <w:pPr>
      <w:spacing w:after="0" w:line="240" w:lineRule="auto"/>
      <w:ind w:left="2124" w:firstLine="9"/>
    </w:pPr>
    <w:rPr>
      <w:rFonts w:ascii="Arial" w:hAnsi="Arial"/>
      <w:color w:val="auto"/>
      <w:sz w:val="20"/>
      <w:szCs w:val="20"/>
      <w:lang w:val="ca-ES" w:eastAsia="es-ES"/>
    </w:rPr>
  </w:style>
  <w:style w:type="character" w:customStyle="1" w:styleId="Sangra2detindependienteCar">
    <w:name w:val="Sangría 2 de t. independiente Car"/>
    <w:link w:val="Sangra2detindependiente"/>
    <w:rsid w:val="00E0135E"/>
    <w:rPr>
      <w:rFonts w:ascii="Arial" w:eastAsia="Times New Roman" w:hAnsi="Arial"/>
      <w:lang w:val="ca-ES"/>
    </w:rPr>
  </w:style>
  <w:style w:type="paragraph" w:styleId="Mapadeldocumento">
    <w:name w:val="Document Map"/>
    <w:basedOn w:val="Normal"/>
    <w:link w:val="MapadeldocumentoCar"/>
    <w:uiPriority w:val="99"/>
    <w:semiHidden/>
    <w:unhideWhenUsed/>
    <w:rsid w:val="009740C0"/>
    <w:rPr>
      <w:rFonts w:ascii="Tahoma" w:hAnsi="Tahoma" w:cs="Tahoma"/>
      <w:sz w:val="16"/>
      <w:szCs w:val="16"/>
    </w:rPr>
  </w:style>
  <w:style w:type="character" w:customStyle="1" w:styleId="MapadeldocumentoCar">
    <w:name w:val="Mapa del documento Car"/>
    <w:link w:val="Mapadeldocumento"/>
    <w:uiPriority w:val="99"/>
    <w:semiHidden/>
    <w:rsid w:val="009740C0"/>
    <w:rPr>
      <w:rFonts w:ascii="Tahoma" w:eastAsia="Times New Roman" w:hAnsi="Tahoma" w:cs="Tahoma"/>
      <w:color w:val="000000"/>
      <w:sz w:val="16"/>
      <w:szCs w:val="16"/>
      <w:lang w:eastAsia="en-US"/>
    </w:rPr>
  </w:style>
  <w:style w:type="paragraph" w:styleId="Textonotapie">
    <w:name w:val="footnote text"/>
    <w:basedOn w:val="Normal"/>
    <w:link w:val="TextonotapieCar"/>
    <w:uiPriority w:val="99"/>
    <w:semiHidden/>
    <w:unhideWhenUsed/>
    <w:rsid w:val="00100FBF"/>
    <w:rPr>
      <w:sz w:val="20"/>
      <w:szCs w:val="20"/>
    </w:rPr>
  </w:style>
  <w:style w:type="character" w:customStyle="1" w:styleId="TextonotapieCar">
    <w:name w:val="Texto nota pie Car"/>
    <w:link w:val="Textonotapie"/>
    <w:uiPriority w:val="99"/>
    <w:semiHidden/>
    <w:rsid w:val="00100FBF"/>
    <w:rPr>
      <w:rFonts w:eastAsia="Times New Roman"/>
      <w:color w:val="000000"/>
      <w:lang w:eastAsia="en-US"/>
    </w:rPr>
  </w:style>
  <w:style w:type="character" w:styleId="Refdenotaalpie">
    <w:name w:val="footnote reference"/>
    <w:uiPriority w:val="99"/>
    <w:semiHidden/>
    <w:unhideWhenUsed/>
    <w:rsid w:val="00100FBF"/>
    <w:rPr>
      <w:vertAlign w:val="superscript"/>
    </w:rPr>
  </w:style>
  <w:style w:type="paragraph" w:customStyle="1" w:styleId="Textoprincipaldelboletn">
    <w:name w:val="Texto principal del boletín"/>
    <w:basedOn w:val="Normal"/>
    <w:qFormat/>
    <w:rsid w:val="00972BFF"/>
    <w:pPr>
      <w:spacing w:after="130" w:line="260" w:lineRule="exact"/>
      <w:ind w:left="144" w:right="144"/>
    </w:pPr>
    <w:rPr>
      <w:rFonts w:ascii="Calibri" w:eastAsia="Calibri" w:hAnsi="Calibri"/>
      <w:color w:val="auto"/>
      <w:sz w:val="17"/>
      <w:lang w:eastAsia="zh-CN"/>
    </w:rPr>
  </w:style>
  <w:style w:type="paragraph" w:styleId="NormalWeb">
    <w:name w:val="Normal (Web)"/>
    <w:basedOn w:val="Normal"/>
    <w:uiPriority w:val="99"/>
    <w:unhideWhenUsed/>
    <w:rsid w:val="00B92D09"/>
    <w:pPr>
      <w:spacing w:before="100" w:beforeAutospacing="1" w:after="100" w:afterAutospacing="1" w:line="240" w:lineRule="auto"/>
    </w:pPr>
    <w:rPr>
      <w:rFonts w:ascii="Times New Roman" w:hAnsi="Times New Roman"/>
      <w:color w:val="auto"/>
      <w:sz w:val="24"/>
      <w:szCs w:val="24"/>
      <w:lang w:eastAsia="es-ES"/>
    </w:rPr>
  </w:style>
  <w:style w:type="paragraph" w:styleId="Prrafodelista">
    <w:name w:val="List Paragraph"/>
    <w:basedOn w:val="Normal"/>
    <w:uiPriority w:val="34"/>
    <w:qFormat/>
    <w:rsid w:val="00D23551"/>
    <w:pPr>
      <w:spacing w:after="0" w:line="240" w:lineRule="auto"/>
      <w:ind w:left="720"/>
    </w:pPr>
    <w:rPr>
      <w:rFonts w:ascii="Calibri" w:hAnsi="Calibri"/>
      <w:color w:val="auto"/>
    </w:rPr>
  </w:style>
  <w:style w:type="character" w:styleId="Hipervnculovisitado">
    <w:name w:val="FollowedHyperlink"/>
    <w:uiPriority w:val="99"/>
    <w:semiHidden/>
    <w:unhideWhenUsed/>
    <w:rsid w:val="00D23551"/>
    <w:rPr>
      <w:color w:val="800080"/>
      <w:u w:val="single"/>
    </w:rPr>
  </w:style>
  <w:style w:type="paragraph" w:customStyle="1" w:styleId="TtulodeTDC">
    <w:name w:val="Título de TDC"/>
    <w:basedOn w:val="Ttulo1"/>
    <w:next w:val="Normal"/>
    <w:uiPriority w:val="39"/>
    <w:semiHidden/>
    <w:unhideWhenUsed/>
    <w:qFormat/>
    <w:rsid w:val="004758A3"/>
    <w:pPr>
      <w:keepNext/>
      <w:keepLines/>
      <w:spacing w:before="480" w:after="0" w:line="276" w:lineRule="auto"/>
      <w:outlineLvl w:val="9"/>
    </w:pPr>
    <w:rPr>
      <w:rFonts w:ascii="Cambria" w:hAnsi="Cambria"/>
      <w:color w:val="365F91"/>
      <w:spacing w:val="0"/>
    </w:rPr>
  </w:style>
  <w:style w:type="character" w:customStyle="1" w:styleId="cos11negrebold">
    <w:name w:val="cos11negrebold"/>
    <w:basedOn w:val="Fuentedeprrafopredeter"/>
    <w:rsid w:val="006D6965"/>
  </w:style>
  <w:style w:type="paragraph" w:styleId="ndice1">
    <w:name w:val="index 1"/>
    <w:basedOn w:val="Normal"/>
    <w:next w:val="Normal"/>
    <w:autoRedefine/>
    <w:uiPriority w:val="99"/>
    <w:unhideWhenUsed/>
    <w:rsid w:val="006F200C"/>
    <w:pPr>
      <w:spacing w:after="0"/>
      <w:ind w:left="220" w:hanging="220"/>
    </w:pPr>
    <w:rPr>
      <w:rFonts w:ascii="Calibri" w:hAnsi="Calibri"/>
      <w:sz w:val="20"/>
      <w:szCs w:val="20"/>
    </w:rPr>
  </w:style>
  <w:style w:type="paragraph" w:styleId="ndice2">
    <w:name w:val="index 2"/>
    <w:basedOn w:val="Normal"/>
    <w:next w:val="Normal"/>
    <w:autoRedefine/>
    <w:uiPriority w:val="99"/>
    <w:unhideWhenUsed/>
    <w:rsid w:val="00535551"/>
    <w:pPr>
      <w:spacing w:after="0"/>
      <w:ind w:left="440" w:hanging="220"/>
    </w:pPr>
    <w:rPr>
      <w:rFonts w:ascii="Calibri" w:hAnsi="Calibri"/>
      <w:sz w:val="20"/>
      <w:szCs w:val="20"/>
    </w:rPr>
  </w:style>
  <w:style w:type="paragraph" w:styleId="ndice3">
    <w:name w:val="index 3"/>
    <w:basedOn w:val="Normal"/>
    <w:next w:val="Normal"/>
    <w:autoRedefine/>
    <w:uiPriority w:val="99"/>
    <w:unhideWhenUsed/>
    <w:rsid w:val="00535551"/>
    <w:pPr>
      <w:spacing w:after="0"/>
      <w:ind w:left="660" w:hanging="220"/>
    </w:pPr>
    <w:rPr>
      <w:rFonts w:ascii="Calibri" w:hAnsi="Calibri"/>
      <w:sz w:val="20"/>
      <w:szCs w:val="20"/>
    </w:rPr>
  </w:style>
  <w:style w:type="paragraph" w:styleId="ndice4">
    <w:name w:val="index 4"/>
    <w:basedOn w:val="Normal"/>
    <w:next w:val="Normal"/>
    <w:autoRedefine/>
    <w:uiPriority w:val="99"/>
    <w:unhideWhenUsed/>
    <w:rsid w:val="00535551"/>
    <w:pPr>
      <w:spacing w:after="0"/>
      <w:ind w:left="880" w:hanging="220"/>
    </w:pPr>
    <w:rPr>
      <w:rFonts w:ascii="Calibri" w:hAnsi="Calibri"/>
      <w:sz w:val="20"/>
      <w:szCs w:val="20"/>
    </w:rPr>
  </w:style>
  <w:style w:type="paragraph" w:styleId="ndice5">
    <w:name w:val="index 5"/>
    <w:basedOn w:val="Normal"/>
    <w:next w:val="Normal"/>
    <w:autoRedefine/>
    <w:uiPriority w:val="99"/>
    <w:unhideWhenUsed/>
    <w:rsid w:val="00535551"/>
    <w:pPr>
      <w:spacing w:after="0"/>
      <w:ind w:left="1100" w:hanging="220"/>
    </w:pPr>
    <w:rPr>
      <w:rFonts w:ascii="Calibri" w:hAnsi="Calibri"/>
      <w:sz w:val="20"/>
      <w:szCs w:val="20"/>
    </w:rPr>
  </w:style>
  <w:style w:type="paragraph" w:styleId="ndice6">
    <w:name w:val="index 6"/>
    <w:basedOn w:val="Normal"/>
    <w:next w:val="Normal"/>
    <w:autoRedefine/>
    <w:uiPriority w:val="99"/>
    <w:unhideWhenUsed/>
    <w:rsid w:val="00535551"/>
    <w:pPr>
      <w:spacing w:after="0"/>
      <w:ind w:left="1320" w:hanging="220"/>
    </w:pPr>
    <w:rPr>
      <w:rFonts w:ascii="Calibri" w:hAnsi="Calibri"/>
      <w:sz w:val="20"/>
      <w:szCs w:val="20"/>
    </w:rPr>
  </w:style>
  <w:style w:type="paragraph" w:styleId="ndice7">
    <w:name w:val="index 7"/>
    <w:basedOn w:val="Normal"/>
    <w:next w:val="Normal"/>
    <w:autoRedefine/>
    <w:uiPriority w:val="99"/>
    <w:unhideWhenUsed/>
    <w:rsid w:val="00535551"/>
    <w:pPr>
      <w:spacing w:after="0"/>
      <w:ind w:left="1540" w:hanging="220"/>
    </w:pPr>
    <w:rPr>
      <w:rFonts w:ascii="Calibri" w:hAnsi="Calibri"/>
      <w:sz w:val="20"/>
      <w:szCs w:val="20"/>
    </w:rPr>
  </w:style>
  <w:style w:type="paragraph" w:styleId="ndice8">
    <w:name w:val="index 8"/>
    <w:basedOn w:val="Normal"/>
    <w:next w:val="Normal"/>
    <w:autoRedefine/>
    <w:uiPriority w:val="99"/>
    <w:unhideWhenUsed/>
    <w:rsid w:val="00535551"/>
    <w:pPr>
      <w:spacing w:after="0"/>
      <w:ind w:left="1760" w:hanging="220"/>
    </w:pPr>
    <w:rPr>
      <w:rFonts w:ascii="Calibri" w:hAnsi="Calibri"/>
      <w:sz w:val="20"/>
      <w:szCs w:val="20"/>
    </w:rPr>
  </w:style>
  <w:style w:type="paragraph" w:styleId="ndice9">
    <w:name w:val="index 9"/>
    <w:basedOn w:val="Normal"/>
    <w:next w:val="Normal"/>
    <w:autoRedefine/>
    <w:uiPriority w:val="99"/>
    <w:unhideWhenUsed/>
    <w:rsid w:val="00535551"/>
    <w:pPr>
      <w:spacing w:after="0"/>
      <w:ind w:left="1980" w:hanging="220"/>
    </w:pPr>
    <w:rPr>
      <w:rFonts w:ascii="Calibri" w:hAnsi="Calibri"/>
      <w:sz w:val="20"/>
      <w:szCs w:val="20"/>
    </w:rPr>
  </w:style>
  <w:style w:type="paragraph" w:styleId="Ttulodendice">
    <w:name w:val="index heading"/>
    <w:basedOn w:val="Normal"/>
    <w:next w:val="ndice1"/>
    <w:uiPriority w:val="99"/>
    <w:unhideWhenUsed/>
    <w:rsid w:val="00535551"/>
    <w:pPr>
      <w:spacing w:after="0"/>
    </w:pPr>
    <w:rPr>
      <w:rFonts w:ascii="Calibri" w:hAnsi="Calibri"/>
      <w:sz w:val="20"/>
      <w:szCs w:val="20"/>
    </w:rPr>
  </w:style>
  <w:style w:type="paragraph" w:customStyle="1" w:styleId="msoorganizationname">
    <w:name w:val="msoorganizationname"/>
    <w:basedOn w:val="Normal"/>
    <w:rsid w:val="00507F49"/>
    <w:pPr>
      <w:spacing w:before="100" w:beforeAutospacing="1" w:after="100" w:afterAutospacing="1" w:line="240" w:lineRule="auto"/>
    </w:pPr>
    <w:rPr>
      <w:rFonts w:ascii="Times New Roman" w:hAnsi="Times New Roman"/>
      <w:color w:val="auto"/>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903738">
      <w:bodyDiv w:val="1"/>
      <w:marLeft w:val="0"/>
      <w:marRight w:val="0"/>
      <w:marTop w:val="0"/>
      <w:marBottom w:val="0"/>
      <w:divBdr>
        <w:top w:val="none" w:sz="0" w:space="0" w:color="auto"/>
        <w:left w:val="none" w:sz="0" w:space="0" w:color="auto"/>
        <w:bottom w:val="none" w:sz="0" w:space="0" w:color="auto"/>
        <w:right w:val="none" w:sz="0" w:space="0" w:color="auto"/>
      </w:divBdr>
    </w:div>
    <w:div w:id="1242524920">
      <w:bodyDiv w:val="1"/>
      <w:marLeft w:val="0"/>
      <w:marRight w:val="0"/>
      <w:marTop w:val="0"/>
      <w:marBottom w:val="0"/>
      <w:divBdr>
        <w:top w:val="none" w:sz="0" w:space="0" w:color="auto"/>
        <w:left w:val="none" w:sz="0" w:space="0" w:color="auto"/>
        <w:bottom w:val="none" w:sz="0" w:space="0" w:color="auto"/>
        <w:right w:val="none" w:sz="0" w:space="0" w:color="auto"/>
      </w:divBdr>
    </w:div>
    <w:div w:id="1641500929">
      <w:bodyDiv w:val="1"/>
      <w:marLeft w:val="0"/>
      <w:marRight w:val="0"/>
      <w:marTop w:val="0"/>
      <w:marBottom w:val="0"/>
      <w:divBdr>
        <w:top w:val="none" w:sz="0" w:space="0" w:color="auto"/>
        <w:left w:val="none" w:sz="0" w:space="0" w:color="auto"/>
        <w:bottom w:val="none" w:sz="0" w:space="0" w:color="auto"/>
        <w:right w:val="none" w:sz="0" w:space="0" w:color="auto"/>
      </w:divBdr>
    </w:div>
    <w:div w:id="1873299650">
      <w:bodyDiv w:val="1"/>
      <w:marLeft w:val="0"/>
      <w:marRight w:val="0"/>
      <w:marTop w:val="0"/>
      <w:marBottom w:val="0"/>
      <w:divBdr>
        <w:top w:val="none" w:sz="0" w:space="0" w:color="auto"/>
        <w:left w:val="none" w:sz="0" w:space="0" w:color="auto"/>
        <w:bottom w:val="none" w:sz="0" w:space="0" w:color="auto"/>
        <w:right w:val="none" w:sz="0" w:space="0" w:color="auto"/>
      </w:divBdr>
      <w:divsChild>
        <w:div w:id="1634171422">
          <w:marLeft w:val="0"/>
          <w:marRight w:val="0"/>
          <w:marTop w:val="0"/>
          <w:marBottom w:val="0"/>
          <w:divBdr>
            <w:top w:val="none" w:sz="0" w:space="0" w:color="auto"/>
            <w:left w:val="none" w:sz="0" w:space="0" w:color="auto"/>
            <w:bottom w:val="none" w:sz="0" w:space="0" w:color="auto"/>
            <w:right w:val="none" w:sz="0" w:space="0" w:color="auto"/>
          </w:divBdr>
        </w:div>
      </w:divsChild>
    </w:div>
    <w:div w:id="1980375518">
      <w:bodyDiv w:val="1"/>
      <w:marLeft w:val="0"/>
      <w:marRight w:val="0"/>
      <w:marTop w:val="0"/>
      <w:marBottom w:val="0"/>
      <w:divBdr>
        <w:top w:val="none" w:sz="0" w:space="0" w:color="auto"/>
        <w:left w:val="none" w:sz="0" w:space="0" w:color="auto"/>
        <w:bottom w:val="none" w:sz="0" w:space="0" w:color="auto"/>
        <w:right w:val="none" w:sz="0" w:space="0" w:color="auto"/>
      </w:divBdr>
    </w:div>
    <w:div w:id="204709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082\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EE551-9E6D-419A-804D-402A22607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115</TotalTime>
  <Pages>28</Pages>
  <Words>5772</Words>
  <Characters>31748</Characters>
  <Application>Microsoft Office Word</Application>
  <DocSecurity>0</DocSecurity>
  <Lines>264</Lines>
  <Paragraphs>74</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Fabricació de circuits impresos</vt:lpstr>
      <vt:lpstr/>
      <vt:lpstr>    Heading 2</vt:lpstr>
      <vt:lpstr>        Heading 3</vt:lpstr>
    </vt:vector>
  </TitlesOfParts>
  <Company>GRUP D’</Company>
  <LinksUpToDate>false</LinksUpToDate>
  <CharactersWithSpaces>37446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Fabricació de circuits impresos</dc:title>
  <dc:subject>Fabricació en el Laboratori d’Instrumentació i Bioenginyeria</dc:subject>
  <dc:creator>Alfonso</dc:creator>
  <cp:keywords/>
  <cp:lastModifiedBy>Alfonso Méndez</cp:lastModifiedBy>
  <cp:revision>13</cp:revision>
  <cp:lastPrinted>2011-02-24T17:12:00Z</cp:lastPrinted>
  <dcterms:created xsi:type="dcterms:W3CDTF">2020-07-28T06:39:00Z</dcterms:created>
  <dcterms:modified xsi:type="dcterms:W3CDTF">2020-07-28T08:34:00Z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3082</vt:i4>
  </property>
  <property fmtid="{D5CDD505-2E9C-101B-9397-08002B2CF9AE}" pid="3" name="_Version">
    <vt:lpwstr>0809</vt:lpwstr>
  </property>
</Properties>
</file>